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 w:rsidRPr="00A86C87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>Муниципальное автономное общеобразовательное учреждение</w:t>
      </w: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 w:rsidRPr="00A86C87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>Аргат-Юльская средняя общеобразовательная школа</w:t>
      </w: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 w:rsidRPr="00A86C87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 xml:space="preserve"> Первомайского района</w:t>
      </w: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 w:rsidRPr="00A86C87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 xml:space="preserve">(МАОУ Аргат-Юльская СОШ)                       </w:t>
      </w: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5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8"/>
      </w:tblGrid>
      <w:tr w:rsidR="00AA4B7E" w:rsidRPr="00B80C19" w:rsidTr="00D11B5C">
        <w:trPr>
          <w:trHeight w:val="1592"/>
        </w:trPr>
        <w:tc>
          <w:tcPr>
            <w:tcW w:w="5353" w:type="dxa"/>
          </w:tcPr>
          <w:p w:rsidR="00AA4B7E" w:rsidRPr="00A86C87" w:rsidRDefault="00AA4B7E" w:rsidP="00D11B5C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6C87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Рассмотрено на педагогическ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ом совете                  от 26.08.2024 протокол №12</w:t>
            </w:r>
          </w:p>
          <w:p w:rsidR="00AA4B7E" w:rsidRPr="00A86C87" w:rsidRDefault="00AA4B7E" w:rsidP="00D11B5C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6C87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пед.совета_______/Трофимова С.Г.</w:t>
            </w:r>
          </w:p>
        </w:tc>
        <w:tc>
          <w:tcPr>
            <w:tcW w:w="4678" w:type="dxa"/>
          </w:tcPr>
          <w:p w:rsidR="00AA4B7E" w:rsidRPr="00A86C87" w:rsidRDefault="00AA4B7E" w:rsidP="00D11B5C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6C87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Утверждено директором школы:</w:t>
            </w:r>
          </w:p>
          <w:p w:rsidR="00AA4B7E" w:rsidRPr="00A86C87" w:rsidRDefault="00AA4B7E" w:rsidP="00D11B5C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6C87">
              <w:rPr>
                <w:rFonts w:ascii="Times New Roman" w:hAnsi="Times New Roman"/>
                <w:sz w:val="24"/>
                <w:szCs w:val="24"/>
                <w:lang w:eastAsia="ru-RU"/>
              </w:rPr>
              <w:t>_________/Суслопарова М.Г./</w:t>
            </w:r>
          </w:p>
          <w:p w:rsidR="00AA4B7E" w:rsidRPr="00A86C87" w:rsidRDefault="00AA4B7E" w:rsidP="00D11B5C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6C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-О от 27.08.202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A86C87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г.</w:t>
            </w:r>
          </w:p>
        </w:tc>
      </w:tr>
    </w:tbl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en-US" w:eastAsia="ru-RU"/>
        </w:rPr>
      </w:pP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en-US" w:eastAsia="ru-RU"/>
        </w:rPr>
      </w:pP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  <w:r w:rsidRPr="00A86C87"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  <w:t xml:space="preserve">                   </w:t>
      </w: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AA4B7E" w:rsidRPr="00A86C87" w:rsidRDefault="00AA4B7E" w:rsidP="0077163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val="en-US" w:eastAsia="zh-CN" w:bidi="hi-IN"/>
        </w:rPr>
      </w:pPr>
      <w:r w:rsidRPr="00A86C87">
        <w:rPr>
          <w:rFonts w:ascii="Times New Roman" w:eastAsia="SimSun" w:hAnsi="Times New Roman"/>
          <w:b/>
          <w:kern w:val="2"/>
          <w:sz w:val="24"/>
          <w:szCs w:val="24"/>
          <w:lang w:val="en-US" w:eastAsia="zh-CN" w:bidi="hi-IN"/>
        </w:rPr>
        <w:t>РАБОЧАЯ ПРОГРАММА</w:t>
      </w:r>
    </w:p>
    <w:p w:rsidR="00AA4B7E" w:rsidRPr="00A86C87" w:rsidRDefault="00AA4B7E" w:rsidP="00771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A86C87">
        <w:rPr>
          <w:rFonts w:ascii="Times New Roman" w:hAnsi="Times New Roman"/>
          <w:sz w:val="24"/>
          <w:szCs w:val="24"/>
          <w:lang w:val="en-US"/>
        </w:rPr>
        <w:t>учебного</w:t>
      </w:r>
      <w:r w:rsidRPr="00A86C87">
        <w:rPr>
          <w:rFonts w:ascii="Times New Roman" w:hAnsi="Times New Roman"/>
          <w:spacing w:val="-3"/>
          <w:sz w:val="24"/>
          <w:szCs w:val="24"/>
          <w:lang w:val="en-US"/>
        </w:rPr>
        <w:t xml:space="preserve"> </w:t>
      </w:r>
      <w:r w:rsidRPr="00A86C87">
        <w:rPr>
          <w:rFonts w:ascii="Times New Roman" w:hAnsi="Times New Roman"/>
          <w:sz w:val="24"/>
          <w:szCs w:val="24"/>
          <w:lang w:val="en-US"/>
        </w:rPr>
        <w:t>предмета</w:t>
      </w:r>
    </w:p>
    <w:p w:rsidR="00AA4B7E" w:rsidRPr="00A86C87" w:rsidRDefault="00AA4B7E" w:rsidP="00771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A86C87">
        <w:rPr>
          <w:rFonts w:ascii="Times New Roman" w:hAnsi="Times New Roman"/>
          <w:sz w:val="24"/>
          <w:szCs w:val="24"/>
          <w:lang w:val="en-US"/>
        </w:rPr>
        <w:t>«</w:t>
      </w:r>
      <w:r w:rsidRPr="00A86C87">
        <w:rPr>
          <w:rFonts w:ascii="Times New Roman" w:hAnsi="Times New Roman"/>
          <w:sz w:val="24"/>
          <w:szCs w:val="24"/>
        </w:rPr>
        <w:t>Математика</w:t>
      </w:r>
      <w:r w:rsidRPr="00A86C87">
        <w:rPr>
          <w:rFonts w:ascii="Times New Roman" w:hAnsi="Times New Roman"/>
          <w:sz w:val="24"/>
          <w:szCs w:val="24"/>
          <w:lang w:val="en-US"/>
        </w:rPr>
        <w:t>»</w:t>
      </w:r>
    </w:p>
    <w:p w:rsidR="00AA4B7E" w:rsidRPr="00A86C87" w:rsidRDefault="00AA4B7E" w:rsidP="0077163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A4B7E" w:rsidRPr="00A86C87" w:rsidRDefault="00AA4B7E" w:rsidP="0077163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A4B7E" w:rsidRPr="00A86C87" w:rsidRDefault="00AA4B7E" w:rsidP="00771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pacing w:val="-58"/>
          <w:sz w:val="24"/>
          <w:szCs w:val="24"/>
        </w:rPr>
      </w:pPr>
      <w:r w:rsidRPr="00A86C87">
        <w:rPr>
          <w:rFonts w:ascii="Times New Roman" w:hAnsi="Times New Roman"/>
          <w:sz w:val="24"/>
          <w:szCs w:val="24"/>
        </w:rPr>
        <w:t>для 2 класса начального общего образования</w:t>
      </w:r>
      <w:r w:rsidRPr="00A86C87">
        <w:rPr>
          <w:rFonts w:ascii="Times New Roman" w:hAnsi="Times New Roman"/>
          <w:spacing w:val="-58"/>
          <w:sz w:val="24"/>
          <w:szCs w:val="24"/>
        </w:rPr>
        <w:t xml:space="preserve"> </w:t>
      </w:r>
    </w:p>
    <w:p w:rsidR="00AA4B7E" w:rsidRPr="00A86C87" w:rsidRDefault="00AA4B7E" w:rsidP="00771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pacing w:val="4"/>
          <w:sz w:val="24"/>
          <w:szCs w:val="24"/>
          <w:lang w:val="en-US"/>
        </w:rPr>
      </w:pPr>
      <w:r w:rsidRPr="00A86C87">
        <w:rPr>
          <w:rFonts w:ascii="Times New Roman" w:hAnsi="Times New Roman"/>
          <w:sz w:val="24"/>
          <w:szCs w:val="24"/>
          <w:lang w:val="en-US"/>
        </w:rPr>
        <w:t>на</w:t>
      </w:r>
      <w:r w:rsidRPr="00A86C87">
        <w:rPr>
          <w:rFonts w:ascii="Times New Roman" w:hAnsi="Times New Roman"/>
          <w:spacing w:val="4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202</w:t>
      </w:r>
      <w:r>
        <w:rPr>
          <w:rFonts w:ascii="Times New Roman" w:hAnsi="Times New Roman"/>
          <w:sz w:val="24"/>
          <w:szCs w:val="24"/>
        </w:rPr>
        <w:t>4</w:t>
      </w:r>
      <w:r w:rsidRPr="00A86C87">
        <w:rPr>
          <w:rFonts w:ascii="Times New Roman" w:hAnsi="Times New Roman"/>
          <w:sz w:val="24"/>
          <w:szCs w:val="24"/>
          <w:lang w:val="en-US"/>
        </w:rPr>
        <w:t>-202</w:t>
      </w:r>
      <w:r>
        <w:rPr>
          <w:rFonts w:ascii="Times New Roman" w:hAnsi="Times New Roman"/>
          <w:sz w:val="24"/>
          <w:szCs w:val="24"/>
        </w:rPr>
        <w:t>5</w:t>
      </w:r>
      <w:r w:rsidRPr="00A86C87">
        <w:rPr>
          <w:rFonts w:ascii="Times New Roman" w:hAnsi="Times New Roman"/>
          <w:spacing w:val="52"/>
          <w:sz w:val="24"/>
          <w:szCs w:val="24"/>
          <w:lang w:val="en-US"/>
        </w:rPr>
        <w:t xml:space="preserve"> </w:t>
      </w:r>
      <w:r w:rsidRPr="00A86C87">
        <w:rPr>
          <w:rFonts w:ascii="Times New Roman" w:hAnsi="Times New Roman"/>
          <w:sz w:val="24"/>
          <w:szCs w:val="24"/>
          <w:lang w:val="en-US"/>
        </w:rPr>
        <w:t>учебный год</w:t>
      </w:r>
    </w:p>
    <w:p w:rsidR="00AA4B7E" w:rsidRPr="00A86C87" w:rsidRDefault="00AA4B7E" w:rsidP="0077163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A4B7E" w:rsidRPr="00A86C87" w:rsidRDefault="00AA4B7E" w:rsidP="0077163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A4B7E" w:rsidRPr="00A86C87" w:rsidRDefault="00AA4B7E" w:rsidP="0077163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A4B7E" w:rsidRPr="00A86C87" w:rsidRDefault="00AA4B7E" w:rsidP="0077163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A4B7E" w:rsidRPr="00A86C87" w:rsidRDefault="00AA4B7E" w:rsidP="0077163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A4B7E" w:rsidRPr="00A86C87" w:rsidRDefault="00AA4B7E" w:rsidP="0077163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A4B7E" w:rsidRPr="00A86C87" w:rsidRDefault="00AA4B7E" w:rsidP="0077163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A4B7E" w:rsidRPr="00A86C87" w:rsidRDefault="00AA4B7E" w:rsidP="0077163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A4B7E" w:rsidRPr="00A86C87" w:rsidRDefault="00AA4B7E" w:rsidP="0077163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A4B7E" w:rsidRPr="00A86C87" w:rsidRDefault="00AA4B7E" w:rsidP="0077163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  <w:r w:rsidRPr="00A86C87">
        <w:rPr>
          <w:rFonts w:ascii="Times New Roman" w:hAnsi="Times New Roman"/>
          <w:sz w:val="24"/>
          <w:szCs w:val="24"/>
          <w:lang w:val="en-US"/>
        </w:rPr>
        <w:t>Составитель:</w:t>
      </w:r>
      <w:r w:rsidRPr="00A86C87">
        <w:rPr>
          <w:rFonts w:ascii="Times New Roman" w:hAnsi="Times New Roman"/>
          <w:spacing w:val="-11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Кузнецова Елена Алексеевна</w:t>
      </w:r>
      <w:r w:rsidRPr="00A86C87">
        <w:rPr>
          <w:rFonts w:ascii="Times New Roman" w:hAnsi="Times New Roman"/>
          <w:sz w:val="24"/>
          <w:szCs w:val="24"/>
          <w:lang w:val="en-US"/>
        </w:rPr>
        <w:t>,</w:t>
      </w:r>
    </w:p>
    <w:p w:rsidR="00AA4B7E" w:rsidRPr="00A86C87" w:rsidRDefault="00AA4B7E" w:rsidP="0077163E">
      <w:pPr>
        <w:widowControl w:val="0"/>
        <w:tabs>
          <w:tab w:val="center" w:pos="5078"/>
          <w:tab w:val="right" w:pos="9873"/>
        </w:tabs>
        <w:suppressAutoHyphens/>
        <w:spacing w:after="0" w:line="240" w:lineRule="auto"/>
        <w:jc w:val="right"/>
        <w:rPr>
          <w:rFonts w:ascii="Times New Roman" w:eastAsia="SimSun" w:hAnsi="Times New Roman"/>
          <w:kern w:val="2"/>
          <w:sz w:val="24"/>
          <w:szCs w:val="24"/>
          <w:lang w:val="en-US" w:eastAsia="zh-CN" w:bidi="hi-IN"/>
        </w:rPr>
      </w:pPr>
      <w:r w:rsidRPr="00A86C87">
        <w:rPr>
          <w:rFonts w:ascii="Times New Roman" w:eastAsia="SimSun" w:hAnsi="Times New Roman"/>
          <w:kern w:val="2"/>
          <w:sz w:val="24"/>
          <w:szCs w:val="24"/>
          <w:lang w:val="en-US" w:eastAsia="zh-CN" w:bidi="hi-IN"/>
        </w:rPr>
        <w:t xml:space="preserve">         </w:t>
      </w:r>
      <w:r w:rsidRPr="00A86C87">
        <w:rPr>
          <w:rFonts w:ascii="Times New Roman" w:hAnsi="Times New Roman"/>
          <w:sz w:val="24"/>
          <w:szCs w:val="24"/>
          <w:lang w:val="en-US"/>
        </w:rPr>
        <w:t>учитель</w:t>
      </w:r>
      <w:r w:rsidRPr="00A86C87">
        <w:rPr>
          <w:rFonts w:ascii="Times New Roman" w:hAnsi="Times New Roman"/>
          <w:spacing w:val="-8"/>
          <w:sz w:val="24"/>
          <w:szCs w:val="24"/>
          <w:lang w:val="en-US"/>
        </w:rPr>
        <w:t xml:space="preserve"> </w:t>
      </w:r>
      <w:r w:rsidRPr="00A86C87">
        <w:rPr>
          <w:rFonts w:ascii="Times New Roman" w:hAnsi="Times New Roman"/>
          <w:sz w:val="24"/>
          <w:szCs w:val="24"/>
          <w:lang w:val="en-US"/>
        </w:rPr>
        <w:t>начальных</w:t>
      </w:r>
      <w:r w:rsidRPr="00A86C87">
        <w:rPr>
          <w:rFonts w:ascii="Times New Roman" w:hAnsi="Times New Roman"/>
          <w:spacing w:val="-7"/>
          <w:sz w:val="24"/>
          <w:szCs w:val="24"/>
          <w:lang w:val="en-US"/>
        </w:rPr>
        <w:t xml:space="preserve"> </w:t>
      </w:r>
      <w:r w:rsidRPr="00A86C87">
        <w:rPr>
          <w:rFonts w:ascii="Times New Roman" w:hAnsi="Times New Roman"/>
          <w:sz w:val="24"/>
          <w:szCs w:val="24"/>
          <w:lang w:val="en-US"/>
        </w:rPr>
        <w:t>классов</w:t>
      </w:r>
    </w:p>
    <w:p w:rsidR="00AA4B7E" w:rsidRPr="00A86C87" w:rsidRDefault="00AA4B7E" w:rsidP="0077163E">
      <w:pPr>
        <w:widowControl w:val="0"/>
        <w:tabs>
          <w:tab w:val="center" w:pos="5078"/>
          <w:tab w:val="right" w:pos="9873"/>
        </w:tabs>
        <w:suppressAutoHyphens/>
        <w:spacing w:after="0" w:line="240" w:lineRule="auto"/>
        <w:jc w:val="right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A86C87">
        <w:rPr>
          <w:rFonts w:ascii="Times New Roman" w:eastAsia="SimSun" w:hAnsi="Times New Roman"/>
          <w:kern w:val="2"/>
          <w:sz w:val="24"/>
          <w:szCs w:val="24"/>
          <w:lang w:val="en-US" w:eastAsia="zh-CN" w:bidi="hi-IN"/>
        </w:rPr>
        <w:t xml:space="preserve">                                                                                        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первой</w:t>
      </w:r>
      <w:r w:rsidRPr="00A86C87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квалификационной категории</w:t>
      </w:r>
      <w:r w:rsidRPr="00A86C87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ab/>
      </w: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AA4B7E" w:rsidRPr="00A86C87" w:rsidRDefault="00AA4B7E" w:rsidP="0077163E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AA4B7E" w:rsidRPr="00A86C87" w:rsidRDefault="00AA4B7E" w:rsidP="007716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A86C87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п. Аргат-Юл</w:t>
      </w:r>
    </w:p>
    <w:p w:rsidR="00AA4B7E" w:rsidRPr="00A86C87" w:rsidRDefault="00AA4B7E" w:rsidP="007716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smartTag w:uri="urn:schemas-microsoft-com:office:smarttags" w:element="metricconverter">
        <w:smartTagPr>
          <w:attr w:name="ProductID" w:val="2024 г"/>
        </w:smartTagPr>
        <w:r>
          <w:rPr>
            <w:rFonts w:ascii="Times New Roman" w:eastAsia="SimSun" w:hAnsi="Times New Roman"/>
            <w:kern w:val="2"/>
            <w:sz w:val="24"/>
            <w:szCs w:val="24"/>
            <w:lang w:eastAsia="zh-CN" w:bidi="hi-IN"/>
          </w:rPr>
          <w:t>2024</w:t>
        </w:r>
        <w:r w:rsidRPr="00A86C87">
          <w:rPr>
            <w:rFonts w:ascii="Times New Roman" w:eastAsia="SimSun" w:hAnsi="Times New Roman"/>
            <w:kern w:val="2"/>
            <w:sz w:val="24"/>
            <w:szCs w:val="24"/>
            <w:lang w:eastAsia="zh-CN" w:bidi="hi-IN"/>
          </w:rPr>
          <w:t xml:space="preserve"> г</w:t>
        </w:r>
      </w:smartTag>
      <w:r w:rsidRPr="00A86C87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.</w:t>
      </w:r>
    </w:p>
    <w:p w:rsidR="00AA4B7E" w:rsidRPr="00A86C87" w:rsidRDefault="00AA4B7E" w:rsidP="0077163E">
      <w:pPr>
        <w:spacing w:after="200" w:line="240" w:lineRule="auto"/>
        <w:rPr>
          <w:rFonts w:ascii="Times New Roman" w:hAnsi="Times New Roman"/>
          <w:sz w:val="24"/>
          <w:szCs w:val="24"/>
        </w:rPr>
        <w:sectPr w:rsidR="00AA4B7E" w:rsidRPr="00A86C87">
          <w:pgSz w:w="11906" w:h="16383"/>
          <w:pgMar w:top="1134" w:right="850" w:bottom="1134" w:left="1701" w:header="720" w:footer="720" w:gutter="0"/>
          <w:cols w:space="720"/>
        </w:sectPr>
      </w:pPr>
    </w:p>
    <w:p w:rsidR="00AA4B7E" w:rsidRPr="00A86C87" w:rsidRDefault="00AA4B7E" w:rsidP="007716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block-1972406"/>
      <w:bookmarkEnd w:id="0"/>
      <w:r w:rsidRPr="00A86C87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AA4B7E" w:rsidRPr="00A86C87" w:rsidRDefault="00AA4B7E" w:rsidP="00771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4B7E" w:rsidRPr="00A86C87" w:rsidRDefault="00AA4B7E" w:rsidP="007716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AA4B7E" w:rsidRDefault="00AA4B7E" w:rsidP="0077163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6C87">
        <w:rPr>
          <w:rFonts w:ascii="Times New Roman" w:hAnsi="Times New Roman"/>
          <w:color w:val="000000"/>
          <w:sz w:val="24"/>
          <w:szCs w:val="24"/>
        </w:rPr>
        <w:t xml:space="preserve"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</w:t>
      </w:r>
    </w:p>
    <w:p w:rsidR="00AA4B7E" w:rsidRPr="00A86C87" w:rsidRDefault="00AA4B7E" w:rsidP="007716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A86C87">
        <w:rPr>
          <w:rFonts w:ascii="Times New Roman" w:hAnsi="Times New Roman"/>
          <w:color w:val="000000"/>
          <w:sz w:val="24"/>
          <w:szCs w:val="24"/>
        </w:rPr>
        <w:t>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AA4B7E" w:rsidRPr="00A86C87" w:rsidRDefault="00AA4B7E" w:rsidP="007716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AA4B7E" w:rsidRPr="00A86C87" w:rsidRDefault="00AA4B7E" w:rsidP="007716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события);</w:t>
      </w:r>
    </w:p>
    <w:p w:rsidR="00AA4B7E" w:rsidRPr="00A86C87" w:rsidRDefault="00AA4B7E" w:rsidP="007716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AA4B7E" w:rsidRPr="00A86C87" w:rsidRDefault="00AA4B7E" w:rsidP="007716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AA4B7E" w:rsidRPr="00A86C87" w:rsidRDefault="00AA4B7E" w:rsidP="007716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AA4B7E" w:rsidRPr="00A86C87" w:rsidRDefault="00AA4B7E" w:rsidP="007716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AA4B7E" w:rsidRPr="00A86C87" w:rsidRDefault="00AA4B7E" w:rsidP="007716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AA4B7E" w:rsidRPr="00A86C87" w:rsidRDefault="00AA4B7E" w:rsidP="007716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AA4B7E" w:rsidRPr="00A86C87" w:rsidRDefault="00AA4B7E" w:rsidP="007716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AA4B7E" w:rsidRPr="00A86C87" w:rsidRDefault="00AA4B7E" w:rsidP="007716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color w:val="000000"/>
          <w:sz w:val="24"/>
          <w:szCs w:val="24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AA4B7E" w:rsidRDefault="00AA4B7E" w:rsidP="000741DE">
      <w:pPr>
        <w:tabs>
          <w:tab w:val="left" w:pos="8805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6C87">
        <w:rPr>
          <w:rFonts w:ascii="Times New Roman" w:hAnsi="Times New Roman"/>
          <w:color w:val="000000"/>
          <w:sz w:val="24"/>
          <w:szCs w:val="24"/>
        </w:rPr>
        <w:t>‌</w:t>
      </w:r>
      <w:bookmarkStart w:id="1" w:name="bc284a2b-8dc7-47b2-bec2-e0e566c832dd"/>
      <w:bookmarkEnd w:id="1"/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На изучение математики отводится </w:t>
      </w:r>
      <w:r w:rsidRPr="00A86C87">
        <w:rPr>
          <w:rFonts w:ascii="Times New Roman" w:hAnsi="Times New Roman"/>
          <w:b/>
          <w:color w:val="000000"/>
          <w:sz w:val="24"/>
          <w:szCs w:val="24"/>
        </w:rPr>
        <w:t>во 2 классе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– 136 часов (4 часа в неделю).</w:t>
      </w:r>
    </w:p>
    <w:p w:rsidR="00AA4B7E" w:rsidRDefault="00AA4B7E" w:rsidP="000741DE">
      <w:pPr>
        <w:tabs>
          <w:tab w:val="left" w:pos="8805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A4B7E" w:rsidRPr="00A86C87" w:rsidRDefault="00AA4B7E" w:rsidP="000741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СОДЕРЖАНИЕ ОБУЧЕНИЯ</w:t>
      </w:r>
    </w:p>
    <w:p w:rsidR="00AA4B7E" w:rsidRPr="00A86C87" w:rsidRDefault="00AA4B7E" w:rsidP="000741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AA4B7E" w:rsidRPr="00A86C87" w:rsidRDefault="00AA4B7E" w:rsidP="000741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4B7E" w:rsidRPr="00A86C87" w:rsidRDefault="00AA4B7E" w:rsidP="000741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:rsidR="00AA4B7E" w:rsidRPr="00A86C87" w:rsidRDefault="00AA4B7E" w:rsidP="000741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Числа и величины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AA4B7E" w:rsidRDefault="00AA4B7E" w:rsidP="000741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</w:t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Соотношение между единицами величины (в пределах 100), его применение для решения практических задач.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Арифметические действия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AA4B7E" w:rsidRDefault="00AA4B7E" w:rsidP="000741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трех действий). Нахождение значения числового выражения. 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>Рациональные приемы вычислений: использование переместительного свойства.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Текстовые задачи</w:t>
      </w:r>
    </w:p>
    <w:p w:rsidR="00AA4B7E" w:rsidRDefault="00AA4B7E" w:rsidP="000741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Пространственные отношения и геометрические фигуры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A86C87">
        <w:rPr>
          <w:rFonts w:ascii="Times New Roman" w:hAnsi="Times New Roman"/>
          <w:color w:val="000000"/>
          <w:sz w:val="24"/>
          <w:szCs w:val="24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изображенного прямоугольника (квадрата), запись результата измерения в сантиметрах.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Математическая информация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Внесение данных в таблицу, дополнение моделей (схем, изображений) готовыми числовыми данными.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AA4B7E" w:rsidRPr="00A86C87" w:rsidRDefault="00AA4B7E" w:rsidP="000741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4B7E" w:rsidRPr="00A86C87" w:rsidRDefault="00AA4B7E" w:rsidP="000741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sz w:val="24"/>
          <w:szCs w:val="24"/>
        </w:rPr>
        <w:t>УНИВЕРСАЛЬНЫЕ УЧЕБНЫЕ ДЕЙСТВИЯ</w:t>
      </w:r>
    </w:p>
    <w:p w:rsidR="00AA4B7E" w:rsidRPr="00A86C87" w:rsidRDefault="00AA4B7E" w:rsidP="000741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sz w:val="24"/>
          <w:szCs w:val="24"/>
        </w:rPr>
        <w:t>(ПРОПЕДЕВТИЧЕСКИЙ УРОВЕНЬ)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Изучение математики </w:t>
      </w:r>
      <w:r w:rsidRPr="00A86C87">
        <w:rPr>
          <w:rFonts w:ascii="Times New Roman" w:hAnsi="Times New Roman"/>
          <w:sz w:val="24"/>
          <w:szCs w:val="24"/>
        </w:rPr>
        <w:t>во 2 классе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Познавательных универсальных учебных действий: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i/>
          <w:sz w:val="24"/>
          <w:szCs w:val="24"/>
        </w:rPr>
        <w:t>Базовые логические действия</w:t>
      </w:r>
      <w:r w:rsidRPr="00A86C87">
        <w:rPr>
          <w:rFonts w:ascii="Times New Roman" w:hAnsi="Times New Roman"/>
          <w:sz w:val="24"/>
          <w:szCs w:val="24"/>
        </w:rPr>
        <w:t>: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наблюдать математические отношения (часть–целое, больше–меньше) в окружающем мире;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характеризовать назначение и использовать простейшие измерительные приборы (сантиметровая лента, весы);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обнаруживать модели геометрических фигур в окружающем мире;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вести поиск различных решений задачи (расчётной, с геометрическим содержанием);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устанавливать соответствие между математическим выражением и его текстовым описанием;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подбирать примеры, подтверждающие суждение, вывод, ответ.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i/>
          <w:sz w:val="24"/>
          <w:szCs w:val="24"/>
        </w:rPr>
        <w:t>Работа с информацией</w:t>
      </w:r>
      <w:r w:rsidRPr="00A86C87">
        <w:rPr>
          <w:rFonts w:ascii="Times New Roman" w:hAnsi="Times New Roman"/>
          <w:sz w:val="24"/>
          <w:szCs w:val="24"/>
        </w:rPr>
        <w:t>: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устанавливать логику перебора вариантов для решения простейших комбинаторных задач;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дополнять модели (схемы, изображения) готовыми числовыми данными.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комментировать ход вычислений;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объяснять выбор величины, соответствующей ситуации измерения;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составлять текстовую задачу с заданным отношением (готовым решением) по образцу;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называть числа, величины, геометрические фигуры, обладающие заданным свойством;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записывать, читать число, числовое выражение;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конструировать утверждения с использованием слов «каждый», «все». </w:t>
      </w:r>
    </w:p>
    <w:p w:rsidR="00AA4B7E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</w:t>
      </w:r>
      <w:r w:rsidRPr="00A86C87">
        <w:rPr>
          <w:rFonts w:ascii="Times New Roman" w:hAnsi="Times New Roman"/>
          <w:sz w:val="24"/>
          <w:szCs w:val="24"/>
        </w:rPr>
        <w:t xml:space="preserve">: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следовать установленному правилу, по которому составлен ряд чисел, величин, геометрических фигур;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организовывать, участвовать, контролировать ход и результат парной работы с математическим материалом;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проверять правильность вычисления с помощью другого приёма выполнения действия, обратного действия;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находить с помощью учителя причину возникшей ошибки или затруднения. 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86C87">
        <w:rPr>
          <w:rFonts w:ascii="Times New Roman" w:hAnsi="Times New Roman"/>
          <w:b/>
          <w:i/>
          <w:sz w:val="24"/>
          <w:szCs w:val="24"/>
        </w:rPr>
        <w:t>Совместная деятельность</w:t>
      </w:r>
      <w:r w:rsidRPr="00A86C87">
        <w:rPr>
          <w:rFonts w:ascii="Times New Roman" w:hAnsi="Times New Roman"/>
          <w:b/>
          <w:sz w:val="24"/>
          <w:szCs w:val="24"/>
        </w:rPr>
        <w:t>: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AA4B7E" w:rsidRPr="00A86C87" w:rsidRDefault="00AA4B7E" w:rsidP="00074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AA4B7E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совместно с учителем оценивать результаты выполнения общей работы.</w:t>
      </w:r>
    </w:p>
    <w:p w:rsidR="00AA4B7E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4B7E" w:rsidRPr="00A86C87" w:rsidRDefault="00AA4B7E" w:rsidP="00A1765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86C87">
        <w:rPr>
          <w:rFonts w:ascii="Times New Roman" w:hAnsi="Times New Roman"/>
          <w:b/>
          <w:color w:val="000000"/>
          <w:sz w:val="24"/>
          <w:szCs w:val="24"/>
        </w:rPr>
        <w:t xml:space="preserve">ПЛАНИРУЕМЫЕ РЕЗУЛЬТАТЫ ОСВОЕНИЯ ПРОГРАММЫ </w:t>
      </w:r>
    </w:p>
    <w:p w:rsidR="00AA4B7E" w:rsidRPr="00A86C87" w:rsidRDefault="00AA4B7E" w:rsidP="00A176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ПО МАТЕМАТИКЕ НА УРОВНЕ НАЧАЛЬНОГО ОБЩЕГО ОБРАЗОВАНИЯ</w:t>
      </w:r>
    </w:p>
    <w:p w:rsidR="00AA4B7E" w:rsidRPr="00A86C87" w:rsidRDefault="00AA4B7E" w:rsidP="00A176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4B7E" w:rsidRPr="00F957B3" w:rsidRDefault="00AA4B7E" w:rsidP="00A176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57B3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AA4B7E" w:rsidRPr="00A86C87" w:rsidRDefault="00AA4B7E" w:rsidP="00A176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осваивать навыки организации безопасного поведения в информационной среде;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4B7E" w:rsidRPr="00A86C87" w:rsidRDefault="00AA4B7E" w:rsidP="00A176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AA4B7E" w:rsidRPr="00A86C87" w:rsidRDefault="00AA4B7E" w:rsidP="00A176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проявлять способность ориентироваться в учебном материале разных разделов курса математики;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применять изученные методы познания (измерение, моделирование, перебор вариантов).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читать, интерпретировать графически представленную информацию (схему, таблицу, диаграмму, другую модель);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принимать правила, безопасно использовать предлагаемые электронные средства и источники информации.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Общение: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конструировать утверждения, проверять их истинность;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использовать текст задания для объяснения способа и хода решения математической задачи;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комментировать процесс вычисления, построения, решения;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объяснять полученный ответ с использованием изученной терминологии;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ориентироваться в алгоритмах: воспроизводить, дополнять, исправлять деформированные;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самостоятельно составлять тексты заданий, аналогичные типовым изученным.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планировать этапы предстоящей работы, определять последовательность учебных действий;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выполнять правила безопасного использования электронных средств, предлагаемых в процессе обучения.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Самоконтроль (рефлексия):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осуществлять контроль процесса и результата своей деятельности;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выбирать и при необходимости корректировать способы действий;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находить ошибки в своей работе, устанавливать их причины, вести поиск путей преодоления ошибок;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оценивать рациональность своих действий, давать им качественную характеристику.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AA4B7E" w:rsidRPr="00A86C87" w:rsidRDefault="00AA4B7E" w:rsidP="00A176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4B7E" w:rsidRPr="00A86C87" w:rsidRDefault="00AA4B7E" w:rsidP="00A176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AA4B7E" w:rsidRPr="00A86C87" w:rsidRDefault="00AA4B7E" w:rsidP="00A176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86C87">
        <w:rPr>
          <w:rFonts w:ascii="Times New Roman" w:hAnsi="Times New Roman"/>
          <w:color w:val="000000"/>
          <w:sz w:val="24"/>
          <w:szCs w:val="24"/>
        </w:rPr>
        <w:t>К концу обучения во</w:t>
      </w:r>
      <w:r w:rsidRPr="00A86C87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A86C87">
        <w:rPr>
          <w:rFonts w:ascii="Times New Roman" w:hAnsi="Times New Roman"/>
          <w:b/>
          <w:color w:val="000000"/>
          <w:sz w:val="24"/>
          <w:szCs w:val="24"/>
        </w:rPr>
        <w:t>2 классе</w:t>
      </w:r>
      <w:r w:rsidRPr="00A86C87">
        <w:rPr>
          <w:rFonts w:ascii="Times New Roman" w:hAnsi="Times New Roman"/>
          <w:color w:val="000000"/>
          <w:sz w:val="24"/>
          <w:szCs w:val="24"/>
        </w:rPr>
        <w:t xml:space="preserve"> у обучающегося будут сформированы следующие умения: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читать, записывать, сравнивать, упорядочивать числа в пределах 100;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находить неизвестный компонент сложения, вычитания;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определять с помощью измерительных инструментов длину, определять время с помощью часов;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различать и называть геометрические фигуры: прямой угол, ломаную, многоугольник;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6C87">
        <w:rPr>
          <w:rFonts w:ascii="Times New Roman" w:hAnsi="Times New Roman"/>
          <w:color w:val="000000"/>
          <w:sz w:val="24"/>
          <w:szCs w:val="24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выполнять измерение длин реальных объектов с помощью линейки;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находить длину ломаной, состоящей из двух-трёх звеньев, периметр прямоугольника (квадрата);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распознавать верные (истинные) и неверные (ложные) утверждения со словами «все», «каждый»;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проводить одно-двухшаговые логические рассуждения и делать выводы;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находить общий признак группы математических объектов (чисел, величин, геометрических фигур);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находить закономерность в ряду объектов (чисел, геометрических фигур);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сравнивать группы объектов (находить общее, различное);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обнаруживать модели геометрических фигур в окружающем мире;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подбирать примеры, подтверждающие суждение, ответ;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составлять (дополнять) текстовую задачу;</w:t>
      </w:r>
    </w:p>
    <w:p w:rsidR="00AA4B7E" w:rsidRPr="00A86C87" w:rsidRDefault="00AA4B7E" w:rsidP="00A176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86C87">
        <w:rPr>
          <w:rFonts w:ascii="Times New Roman" w:hAnsi="Times New Roman"/>
          <w:color w:val="000000"/>
          <w:sz w:val="24"/>
          <w:szCs w:val="24"/>
        </w:rPr>
        <w:t>проверять правильность вычисления, измерения.</w:t>
      </w:r>
    </w:p>
    <w:p w:rsidR="00AA4B7E" w:rsidRPr="00A86C87" w:rsidRDefault="00AA4B7E" w:rsidP="00A176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4B7E" w:rsidRPr="00AB2362" w:rsidRDefault="00AA4B7E" w:rsidP="00A1765F">
      <w:pPr>
        <w:tabs>
          <w:tab w:val="center" w:pos="4988"/>
        </w:tabs>
        <w:rPr>
          <w:rFonts w:ascii="Times New Roman" w:hAnsi="Times New Roman"/>
          <w:sz w:val="24"/>
          <w:szCs w:val="24"/>
        </w:rPr>
      </w:pPr>
    </w:p>
    <w:p w:rsidR="00AA4B7E" w:rsidRPr="00AB2362" w:rsidRDefault="00AA4B7E" w:rsidP="00A1765F">
      <w:pPr>
        <w:tabs>
          <w:tab w:val="center" w:pos="4988"/>
        </w:tabs>
        <w:rPr>
          <w:rFonts w:ascii="Times New Roman" w:hAnsi="Times New Roman"/>
          <w:sz w:val="24"/>
          <w:szCs w:val="24"/>
        </w:rPr>
      </w:pPr>
    </w:p>
    <w:p w:rsidR="00AA4B7E" w:rsidRDefault="00AA4B7E" w:rsidP="00F957B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  <w:lang w:val="en-US"/>
        </w:rPr>
        <w:t>ТЕМАТИЧЕСКОЕ ПЛАНИРОВАНИЕ</w:t>
      </w:r>
    </w:p>
    <w:p w:rsidR="00AA4B7E" w:rsidRPr="00F957B3" w:rsidRDefault="00AA4B7E" w:rsidP="00F957B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AA4B7E" w:rsidRDefault="00AA4B7E" w:rsidP="0079346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A86C87">
        <w:rPr>
          <w:rFonts w:ascii="Times New Roman" w:hAnsi="Times New Roman"/>
          <w:b/>
          <w:color w:val="000000"/>
          <w:sz w:val="24"/>
          <w:szCs w:val="24"/>
          <w:lang w:val="en-US"/>
        </w:rPr>
        <w:t>2 КЛАСС</w:t>
      </w:r>
    </w:p>
    <w:p w:rsidR="00AA4B7E" w:rsidRPr="00A86C87" w:rsidRDefault="00AA4B7E" w:rsidP="0079346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10980" w:type="dxa"/>
        <w:tblCellSpacing w:w="20" w:type="nil"/>
        <w:tblInd w:w="-6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716"/>
        <w:gridCol w:w="3699"/>
        <w:gridCol w:w="982"/>
        <w:gridCol w:w="1218"/>
        <w:gridCol w:w="44"/>
        <w:gridCol w:w="1081"/>
        <w:gridCol w:w="3240"/>
      </w:tblGrid>
      <w:tr w:rsidR="00AA4B7E" w:rsidRPr="00B80C19" w:rsidTr="00A44200">
        <w:trPr>
          <w:trHeight w:val="144"/>
          <w:tblCellSpacing w:w="20" w:type="nil"/>
        </w:trPr>
        <w:tc>
          <w:tcPr>
            <w:tcW w:w="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6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B7E" w:rsidRPr="00F957B3" w:rsidRDefault="00AA4B7E" w:rsidP="00F957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7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325" w:type="dxa"/>
            <w:gridSpan w:val="4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3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 (цифровые) образовательные ресурсы</w:t>
            </w:r>
          </w:p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7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B7E" w:rsidRPr="00A86C87" w:rsidRDefault="00AA4B7E" w:rsidP="00DE318F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6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B7E" w:rsidRPr="00A86C87" w:rsidRDefault="00AA4B7E" w:rsidP="00DE318F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рольные работы</w:t>
            </w:r>
          </w:p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ческие работы</w:t>
            </w:r>
          </w:p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B7E" w:rsidRPr="00A86C87" w:rsidRDefault="00AA4B7E" w:rsidP="00DE318F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10980" w:type="dxa"/>
            <w:gridSpan w:val="7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 1.</w:t>
            </w: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Числа и величины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Числа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62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DE318F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  <w:r w:rsidRPr="00DE31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Величины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2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DE318F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4415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5583" w:type="dxa"/>
            <w:gridSpan w:val="4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10980" w:type="dxa"/>
            <w:gridSpan w:val="7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 2.</w:t>
            </w: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Арифметические действия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Сложение и вычитание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262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DE318F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Умножение и деление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262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DE318F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  <w:r w:rsidRPr="00DE31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2.3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Арифметические действия с числами в пределах 100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2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DE318F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4415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56 </w:t>
            </w:r>
          </w:p>
        </w:tc>
        <w:tc>
          <w:tcPr>
            <w:tcW w:w="5583" w:type="dxa"/>
            <w:gridSpan w:val="4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10980" w:type="dxa"/>
            <w:gridSpan w:val="7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 3.</w:t>
            </w: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Текстовые задачи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Текстовые задачи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2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DE318F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4415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11 </w:t>
            </w:r>
          </w:p>
        </w:tc>
        <w:tc>
          <w:tcPr>
            <w:tcW w:w="5583" w:type="dxa"/>
            <w:gridSpan w:val="4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10980" w:type="dxa"/>
            <w:gridSpan w:val="7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A86C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Пространственные отношения и геометрические фигуры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4.1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Геометрические фигуры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2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DE318F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  <w:r w:rsidRPr="00DE31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4.2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Геометрические величины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62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DE318F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4415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5583" w:type="dxa"/>
            <w:gridSpan w:val="4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10980" w:type="dxa"/>
            <w:gridSpan w:val="7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 5.</w:t>
            </w: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86C8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Математическая информация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5.1</w:t>
            </w:r>
          </w:p>
        </w:tc>
        <w:tc>
          <w:tcPr>
            <w:tcW w:w="3699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Математическая информация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262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DE318F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4415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5583" w:type="dxa"/>
            <w:gridSpan w:val="4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4415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Повторение пройденного материала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62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DE318F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4415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</w:rPr>
              <w:t>Итоговый контроль (контрольные и проверочные работы)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62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4415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  <w:tc>
          <w:tcPr>
            <w:tcW w:w="1262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C8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A86C87" w:rsidRDefault="00AA4B7E" w:rsidP="00DE318F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AA4B7E" w:rsidRDefault="00AA4B7E" w:rsidP="0017350A">
      <w:pPr>
        <w:spacing w:after="20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AA4B7E" w:rsidRPr="00782EFC" w:rsidRDefault="00AA4B7E" w:rsidP="00782EFC">
      <w:pPr>
        <w:spacing w:after="20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82EFC">
        <w:rPr>
          <w:rFonts w:ascii="Times New Roman" w:hAnsi="Times New Roman"/>
          <w:b/>
          <w:color w:val="000000"/>
          <w:sz w:val="24"/>
          <w:szCs w:val="24"/>
          <w:lang w:val="en-US"/>
        </w:rPr>
        <w:t>ПОУРОЧНОЕ ПЛАНИРОВАНИЕ</w:t>
      </w:r>
    </w:p>
    <w:p w:rsidR="00AA4B7E" w:rsidRDefault="00AA4B7E" w:rsidP="00782EF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782EFC">
        <w:rPr>
          <w:rFonts w:ascii="Times New Roman" w:hAnsi="Times New Roman"/>
          <w:b/>
          <w:color w:val="000000"/>
          <w:sz w:val="24"/>
          <w:szCs w:val="24"/>
          <w:lang w:val="en-US"/>
        </w:rPr>
        <w:t>2 КЛАСС</w:t>
      </w:r>
    </w:p>
    <w:p w:rsidR="00AA4B7E" w:rsidRPr="00782EFC" w:rsidRDefault="00AA4B7E" w:rsidP="00782EF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11257" w:type="dxa"/>
        <w:tblCellSpacing w:w="20" w:type="nil"/>
        <w:tblInd w:w="-6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568"/>
        <w:gridCol w:w="2725"/>
        <w:gridCol w:w="811"/>
        <w:gridCol w:w="1415"/>
        <w:gridCol w:w="1237"/>
        <w:gridCol w:w="1261"/>
        <w:gridCol w:w="3240"/>
      </w:tblGrid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Тема урока</w:t>
            </w:r>
          </w:p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63" w:type="dxa"/>
            <w:gridSpan w:val="3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2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Дата изучения</w:t>
            </w:r>
          </w:p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 цифровые образовательные ресурсы</w:t>
            </w:r>
          </w:p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B7E" w:rsidRPr="00782EFC" w:rsidRDefault="00AA4B7E" w:rsidP="00782EFC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B7E" w:rsidRPr="00782EFC" w:rsidRDefault="00AA4B7E" w:rsidP="00782EFC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AA4B7E" w:rsidRPr="00782EFC" w:rsidRDefault="00AA4B7E" w:rsidP="0078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782EF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ные работы</w:t>
            </w:r>
          </w:p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782EF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ческие работы</w:t>
            </w:r>
          </w:p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B7E" w:rsidRPr="00782EFC" w:rsidRDefault="00AA4B7E" w:rsidP="00782EFC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B7E" w:rsidRPr="00782EFC" w:rsidRDefault="00AA4B7E" w:rsidP="00782EFC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Числа от 1 до 100: действия с числами до 20. </w:t>
            </w: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Повторение 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78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78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Устное сложение и вычитание. Повторение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78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Числа в 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782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Числа в пределах 100: упорядочение. Установление закономерности в записи последовательности из чисел, ее продолжение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Входная контрольная работа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Свойства чисел: чётные и нечётные числа, однозначные и двузначные числа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12.09.24.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Измерение величин. Решение практических задач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Увеличение, уменьшение числа на несколько единиц/десятков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Работа с величинами. Сравнение предметов по стоимости (единицы стоимости - рубль, копейка)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Соотношения между единицами величины (в пределах 100)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текста задачи разными способами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и изображение геометрических фигур: ломаная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 величинами: измерение времени (единицы времени — час, минута). </w:t>
            </w: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Определение времени по часам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Разностное сравнение чисел, величин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 величинами: измерение времени (единицы времени — час, минута). </w:t>
            </w: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Единицы времени - час, минута, секунда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Сочетательное свойство сложения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числа, группы чисел. Группировка чисел по выбранному свойству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C40E35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85349F" w:rsidRDefault="00AA4B7E" w:rsidP="008534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предложений с использованием математической терминологии; проверка истинности утверждений</w:t>
            </w:r>
            <w:r w:rsidRPr="008534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49F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№1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85349F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C40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C40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Устное сложение и вычитание чисел в пределах 100. Прибавление и вычитание однозначного числа без перехода через разряд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Проверка результата вычисления (реальность ответа, обратное действие). </w:t>
            </w: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Проверка сложения и вычитания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Письменное сложение и вычитание чисел в пределах 100. </w:t>
            </w: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Дополнение до круглого числа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19..11.24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1E228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28C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Контрольная работа №2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Устное сложение и вычитание чисел в пределах 100. Приемы прибавления однозначного числа с переходом через разряд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Устное сложение и вычитание чисел в пределах 100. Приемы вычитания однозначного числа с переходом через разряд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Вычисление суммы, разности удобным способом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Неизвестный компонент действия сложения, его нахождение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Взаимосвязь компонентов и результата действия вычитания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Неизвестный компонент действия вычитания, его нахождение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Запись решения задачи в два действия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Сравнение геометрических фигур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Контрольная работа №3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27.12.24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08.01.25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1B5C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B5C">
              <w:rPr>
                <w:rFonts w:ascii="Times New Roman" w:hAnsi="Times New Roman"/>
                <w:color w:val="000000"/>
                <w:sz w:val="24"/>
                <w:szCs w:val="24"/>
              </w:rPr>
              <w:t>Периметр многоугольника (треугольника, четырехугольника)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1B5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1B5C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B5C">
              <w:rPr>
                <w:rFonts w:ascii="Times New Roman" w:hAnsi="Times New Roman"/>
                <w:color w:val="000000"/>
                <w:sz w:val="24"/>
                <w:szCs w:val="24"/>
              </w:rPr>
              <w:t>Алгоритм письменного сложения чисел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1B5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1B5C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B5C">
              <w:rPr>
                <w:rFonts w:ascii="Times New Roman" w:hAnsi="Times New Roman"/>
                <w:color w:val="000000"/>
                <w:sz w:val="24"/>
                <w:szCs w:val="24"/>
              </w:rPr>
              <w:t>Алгоритм письменного вычитания чисел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1B5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F80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F80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1B5C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1B5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Построение отрезка заданной длины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и изображение геометрических фигур: прямой угол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Письменное сложение и вычитание чисел в пределах 100. </w:t>
            </w: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Сложение и вычитание чисел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Письменное сложение и вычитание чисел в пределах 100. </w:t>
            </w: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Прикидка результата, его проверка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геометрических фигур: прямоугольник, квадрат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F8043E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Письменное сложение и вычитание. Повторение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Устное сложение равных чисел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Контрольная работа №4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решения задачи с помощью числового выражения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 фигуры: разбиение прямоугольника на квадраты, составление прямоугольника из квадратов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87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чисел. Компоненты действия, запись равенства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Взаимосвязь сложения и умножения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Применение умножения в практических ситуациях. </w:t>
            </w: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Составление модели действия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Нахождение произведения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Измерение периметра прямоугольника, запись результата измерения в сантиметрах. </w:t>
            </w: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Свойство противоположных сторон прямоугольника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92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93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умножения для решения практических задач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94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Переместительное свойство умножения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Контрольная работа №5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97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Деление чисел. Компоненты действия, запись равенства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деления в практических ситуациях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101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Вычитание суммы из числа, числа из суммы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103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105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 на конкретный смысл арифметических действий. </w:t>
            </w: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Повторение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106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в пределах 50. Умножение числа 2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107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в пределах 50. Деление на 2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в пределах 50. Умножение числа 3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109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в пределах 50. Деление на 3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в пределах 50. Умножение числа 4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в пределах 50. Деление на 4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112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в пределах 50. Умножение числа 5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D11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D11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113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в пределах 50. Деление на 5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114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115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Контрольная работа №6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116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117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118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в пределах 50. Умножение числа 6 и на 6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119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в пределах 50. Деление на 6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в пределах 50. Умножение числа 7 и на 7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121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в пределах 50. Деление на 7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122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в пределах 50. Умножение числа 8 и на 8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123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в пределах 50. Деление на 8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124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в пределах 50. Умножение числа 9 и на 9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125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Табличное умножение в пределах 50. Деление на 9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126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на 1, на 0. Деление числа 0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127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128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Итоговая контрольная работа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129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утверждений относительно заданного набора геометрических фигур. </w:t>
            </w: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Распределение геометрических фигур на группы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130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131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132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изученного за курс 2 класса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133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Единица длины, массы, времени. Повторение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134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Задачи в два действия. Повторение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135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Геометрические фигуры. Периметр. Математическая информация. </w:t>
            </w: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Работа с информацией. Повторение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  <w:tc>
          <w:tcPr>
            <w:tcW w:w="272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Числа от 1 до 100. Умножение. Деление. </w:t>
            </w: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Повторение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A4B7E" w:rsidRPr="00D11B5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2" w:name="_GoBack"/>
            <w:bookmarkEnd w:id="2"/>
            <w:r>
              <w:rPr>
                <w:rFonts w:ascii="Times New Roman" w:hAnsi="Times New Roman"/>
                <w:sz w:val="24"/>
                <w:szCs w:val="24"/>
              </w:rPr>
              <w:t>2.05.25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AA4B7E" w:rsidRPr="0041572A" w:rsidRDefault="00AA4B7E" w:rsidP="00467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[Библиотека ЦОК [</w:t>
            </w:r>
            <w:r w:rsidRPr="008D24D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https://m.edsoo.ru/7f411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da</w:t>
            </w:r>
            <w:r w:rsidRPr="00DE318F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6</w:t>
            </w:r>
            <w:r w:rsidRPr="008D24DF">
              <w:rPr>
                <w:rFonts w:ascii="Times New Roman" w:hAnsi="Times New Roman"/>
                <w:color w:val="000000"/>
                <w:sz w:val="24"/>
                <w:szCs w:val="24"/>
              </w:rPr>
              <w:t>]]</w:t>
            </w:r>
          </w:p>
        </w:tc>
      </w:tr>
      <w:tr w:rsidR="00AA4B7E" w:rsidRPr="00B80C19" w:rsidTr="00A44200">
        <w:trPr>
          <w:trHeight w:val="144"/>
          <w:tblCellSpacing w:w="20" w:type="nil"/>
        </w:trPr>
        <w:tc>
          <w:tcPr>
            <w:tcW w:w="3293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501" w:type="dxa"/>
            <w:gridSpan w:val="2"/>
            <w:tcMar>
              <w:top w:w="50" w:type="dxa"/>
              <w:left w:w="100" w:type="dxa"/>
            </w:tcMar>
            <w:vAlign w:val="center"/>
          </w:tcPr>
          <w:p w:rsidR="00AA4B7E" w:rsidRPr="00782EFC" w:rsidRDefault="00AA4B7E" w:rsidP="00A2182F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AA4B7E" w:rsidRDefault="00AA4B7E">
      <w:pPr>
        <w:rPr>
          <w:lang w:val="en-US"/>
        </w:rPr>
      </w:pPr>
    </w:p>
    <w:p w:rsidR="00AA4B7E" w:rsidRDefault="00AA4B7E">
      <w:pPr>
        <w:rPr>
          <w:lang w:val="en-US"/>
        </w:rPr>
      </w:pPr>
    </w:p>
    <w:p w:rsidR="00AA4B7E" w:rsidRDefault="00AA4B7E">
      <w:pPr>
        <w:rPr>
          <w:lang w:val="en-US"/>
        </w:rPr>
      </w:pPr>
    </w:p>
    <w:p w:rsidR="00AA4B7E" w:rsidRDefault="00AA4B7E">
      <w:pPr>
        <w:rPr>
          <w:lang w:val="en-US"/>
        </w:rPr>
      </w:pPr>
    </w:p>
    <w:p w:rsidR="00AA4B7E" w:rsidRDefault="00AA4B7E">
      <w:pPr>
        <w:rPr>
          <w:lang w:val="en-US"/>
        </w:rPr>
      </w:pPr>
    </w:p>
    <w:p w:rsidR="00AA4B7E" w:rsidRDefault="00AA4B7E">
      <w:pPr>
        <w:rPr>
          <w:lang w:val="en-US"/>
        </w:rPr>
      </w:pPr>
    </w:p>
    <w:p w:rsidR="00AA4B7E" w:rsidRDefault="00AA4B7E">
      <w:pPr>
        <w:rPr>
          <w:lang w:val="en-US"/>
        </w:rPr>
      </w:pPr>
    </w:p>
    <w:p w:rsidR="00AA4B7E" w:rsidRDefault="00AA4B7E">
      <w:pPr>
        <w:rPr>
          <w:lang w:val="en-US"/>
        </w:rPr>
      </w:pPr>
    </w:p>
    <w:p w:rsidR="00AA4B7E" w:rsidRDefault="00AA4B7E">
      <w:pPr>
        <w:rPr>
          <w:lang w:val="en-US"/>
        </w:rPr>
      </w:pPr>
    </w:p>
    <w:p w:rsidR="00AA4B7E" w:rsidRDefault="00AA4B7E">
      <w:pPr>
        <w:rPr>
          <w:lang w:val="en-US"/>
        </w:rPr>
      </w:pPr>
    </w:p>
    <w:p w:rsidR="00AA4B7E" w:rsidRDefault="00AA4B7E">
      <w:pPr>
        <w:rPr>
          <w:lang w:val="en-US"/>
        </w:rPr>
      </w:pPr>
    </w:p>
    <w:p w:rsidR="00AA4B7E" w:rsidRDefault="00AA4B7E">
      <w:pPr>
        <w:rPr>
          <w:lang w:val="en-US"/>
        </w:rPr>
      </w:pPr>
    </w:p>
    <w:p w:rsidR="00AA4B7E" w:rsidRDefault="00AA4B7E" w:rsidP="00A4420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AA4B7E" w:rsidRDefault="00AA4B7E" w:rsidP="00A4420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AA4B7E" w:rsidRPr="007063E7" w:rsidRDefault="00AA4B7E" w:rsidP="00A4420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pacing w:val="-7"/>
          <w:sz w:val="24"/>
          <w:szCs w:val="24"/>
        </w:rPr>
      </w:pPr>
      <w:r w:rsidRPr="00AD46E7">
        <w:rPr>
          <w:rFonts w:ascii="Times New Roman" w:hAnsi="Times New Roman"/>
          <w:b/>
          <w:bCs/>
          <w:sz w:val="24"/>
          <w:szCs w:val="24"/>
        </w:rPr>
        <w:t>УЧЕБНО-МЕТОДИЧЕСКОЕ</w:t>
      </w:r>
      <w:r w:rsidRPr="00AD46E7">
        <w:rPr>
          <w:rFonts w:ascii="Times New Roman" w:hAnsi="Times New Roman"/>
          <w:b/>
          <w:bCs/>
          <w:spacing w:val="-7"/>
          <w:sz w:val="24"/>
          <w:szCs w:val="24"/>
        </w:rPr>
        <w:t xml:space="preserve"> </w:t>
      </w:r>
      <w:r w:rsidRPr="00AD46E7">
        <w:rPr>
          <w:rFonts w:ascii="Times New Roman" w:hAnsi="Times New Roman"/>
          <w:b/>
          <w:bCs/>
          <w:sz w:val="24"/>
          <w:szCs w:val="24"/>
        </w:rPr>
        <w:t>ОБЕСПЕЧЕНИЕ</w:t>
      </w:r>
      <w:r w:rsidRPr="00AD46E7">
        <w:rPr>
          <w:rFonts w:ascii="Times New Roman" w:hAnsi="Times New Roman"/>
          <w:b/>
          <w:bCs/>
          <w:spacing w:val="-7"/>
          <w:sz w:val="24"/>
          <w:szCs w:val="24"/>
        </w:rPr>
        <w:t xml:space="preserve"> </w:t>
      </w:r>
      <w:r w:rsidRPr="00AD46E7">
        <w:rPr>
          <w:rFonts w:ascii="Times New Roman" w:hAnsi="Times New Roman"/>
          <w:b/>
          <w:bCs/>
          <w:sz w:val="24"/>
          <w:szCs w:val="24"/>
        </w:rPr>
        <w:t>ОБРАЗОВАТЕЛЬНОГО</w:t>
      </w:r>
      <w:r>
        <w:rPr>
          <w:rFonts w:ascii="Times New Roman" w:hAnsi="Times New Roman"/>
          <w:b/>
          <w:bCs/>
          <w:spacing w:val="-7"/>
          <w:sz w:val="24"/>
          <w:szCs w:val="24"/>
        </w:rPr>
        <w:t xml:space="preserve"> </w:t>
      </w:r>
      <w:r w:rsidRPr="00AD46E7">
        <w:rPr>
          <w:rFonts w:ascii="Times New Roman" w:hAnsi="Times New Roman"/>
          <w:b/>
          <w:bCs/>
          <w:sz w:val="24"/>
          <w:szCs w:val="24"/>
        </w:rPr>
        <w:t>ПРОЦЕССА</w:t>
      </w:r>
    </w:p>
    <w:p w:rsidR="00AA4B7E" w:rsidRPr="00AD46E7" w:rsidRDefault="00AA4B7E" w:rsidP="00A44200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/>
          <w:b/>
          <w:sz w:val="24"/>
          <w:szCs w:val="24"/>
        </w:rPr>
      </w:pPr>
    </w:p>
    <w:p w:rsidR="00AA4B7E" w:rsidRPr="00886D75" w:rsidRDefault="00AA4B7E" w:rsidP="00A44200">
      <w:pPr>
        <w:widowControl w:val="0"/>
        <w:autoSpaceDE w:val="0"/>
        <w:autoSpaceDN w:val="0"/>
        <w:spacing w:after="0" w:line="240" w:lineRule="auto"/>
        <w:ind w:left="107"/>
        <w:rPr>
          <w:rFonts w:ascii="Times New Roman" w:hAnsi="Times New Roman"/>
          <w:b/>
          <w:sz w:val="24"/>
          <w:szCs w:val="24"/>
        </w:rPr>
      </w:pPr>
      <w:r w:rsidRPr="00AD46E7">
        <w:rPr>
          <w:rFonts w:ascii="Times New Roman" w:hAnsi="Times New Roman"/>
          <w:b/>
          <w:sz w:val="24"/>
          <w:szCs w:val="24"/>
        </w:rPr>
        <w:t>ОБЯЗАТЕЛЬНЫЕ</w:t>
      </w:r>
      <w:r w:rsidRPr="00AD46E7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AD46E7">
        <w:rPr>
          <w:rFonts w:ascii="Times New Roman" w:hAnsi="Times New Roman"/>
          <w:b/>
          <w:sz w:val="24"/>
          <w:szCs w:val="24"/>
        </w:rPr>
        <w:t>УЧЕБНЫЕ</w:t>
      </w:r>
      <w:r w:rsidRPr="00AD46E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AD46E7">
        <w:rPr>
          <w:rFonts w:ascii="Times New Roman" w:hAnsi="Times New Roman"/>
          <w:b/>
          <w:sz w:val="24"/>
          <w:szCs w:val="24"/>
        </w:rPr>
        <w:t>МАТЕРИАЛЫ</w:t>
      </w:r>
      <w:r w:rsidRPr="00AD46E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AD46E7">
        <w:rPr>
          <w:rFonts w:ascii="Times New Roman" w:hAnsi="Times New Roman"/>
          <w:b/>
          <w:sz w:val="24"/>
          <w:szCs w:val="24"/>
        </w:rPr>
        <w:t>ДЛЯ</w:t>
      </w:r>
      <w:r w:rsidRPr="00AD46E7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AD46E7">
        <w:rPr>
          <w:rFonts w:ascii="Times New Roman" w:hAnsi="Times New Roman"/>
          <w:b/>
          <w:sz w:val="24"/>
          <w:szCs w:val="24"/>
        </w:rPr>
        <w:t>УЧЕНИКА</w:t>
      </w:r>
    </w:p>
    <w:p w:rsidR="00AA4B7E" w:rsidRDefault="00AA4B7E" w:rsidP="00A44200">
      <w:pPr>
        <w:widowControl w:val="0"/>
        <w:autoSpaceDE w:val="0"/>
        <w:autoSpaceDN w:val="0"/>
        <w:spacing w:before="156" w:after="0" w:line="240" w:lineRule="auto"/>
        <w:ind w:right="2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Математика. 2 класс. Учебник для общеобразоват. учреждений с прил. на электрон. носителе. В 2 ч./ </w:t>
      </w:r>
      <w:r w:rsidRPr="009D72AE">
        <w:rPr>
          <w:rFonts w:ascii="Times New Roman" w:hAnsi="Times New Roman"/>
          <w:sz w:val="24"/>
          <w:szCs w:val="24"/>
        </w:rPr>
        <w:t>Мор</w:t>
      </w:r>
      <w:r>
        <w:rPr>
          <w:rFonts w:ascii="Times New Roman" w:hAnsi="Times New Roman"/>
          <w:sz w:val="24"/>
          <w:szCs w:val="24"/>
        </w:rPr>
        <w:t xml:space="preserve">о М.И., Волкова С.И., </w:t>
      </w:r>
      <w:r w:rsidRPr="00A207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Бантова М.А., </w:t>
      </w:r>
      <w:r>
        <w:rPr>
          <w:rFonts w:ascii="Times New Roman" w:hAnsi="Times New Roman"/>
          <w:sz w:val="24"/>
          <w:szCs w:val="24"/>
        </w:rPr>
        <w:t xml:space="preserve">Степанова </w:t>
      </w:r>
      <w:r w:rsidRPr="009D72AE">
        <w:rPr>
          <w:rFonts w:ascii="Times New Roman" w:hAnsi="Times New Roman"/>
          <w:sz w:val="24"/>
          <w:szCs w:val="24"/>
        </w:rPr>
        <w:t>С.В.</w:t>
      </w:r>
      <w:r>
        <w:rPr>
          <w:rFonts w:ascii="Times New Roman" w:hAnsi="Times New Roman"/>
          <w:sz w:val="24"/>
          <w:szCs w:val="24"/>
        </w:rPr>
        <w:t xml:space="preserve"> и др. – Акционерное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общество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«Издательство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«Просвещение». </w:t>
      </w:r>
    </w:p>
    <w:p w:rsidR="00AA4B7E" w:rsidRDefault="00AA4B7E" w:rsidP="00A4420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тетрадь. Математика. 2 класс.</w:t>
      </w:r>
      <w:r w:rsidRPr="005571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(в 2-х частях).</w:t>
      </w:r>
      <w:r w:rsidRPr="00557177">
        <w:rPr>
          <w:rFonts w:ascii="Times New Roman" w:hAnsi="Times New Roman"/>
          <w:sz w:val="24"/>
          <w:szCs w:val="24"/>
        </w:rPr>
        <w:t xml:space="preserve"> </w:t>
      </w:r>
      <w:r w:rsidRPr="009D72AE">
        <w:rPr>
          <w:rFonts w:ascii="Times New Roman" w:hAnsi="Times New Roman"/>
          <w:sz w:val="24"/>
          <w:szCs w:val="24"/>
        </w:rPr>
        <w:t>Мор</w:t>
      </w:r>
      <w:r>
        <w:rPr>
          <w:rFonts w:ascii="Times New Roman" w:hAnsi="Times New Roman"/>
          <w:sz w:val="24"/>
          <w:szCs w:val="24"/>
        </w:rPr>
        <w:t xml:space="preserve">о М.И.  </w:t>
      </w:r>
    </w:p>
    <w:p w:rsidR="00AA4B7E" w:rsidRPr="00AD46E7" w:rsidRDefault="00AA4B7E" w:rsidP="00A44200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24"/>
          <w:szCs w:val="24"/>
        </w:rPr>
      </w:pPr>
    </w:p>
    <w:p w:rsidR="00AA4B7E" w:rsidRPr="00AD46E7" w:rsidRDefault="00AA4B7E" w:rsidP="00AF710F">
      <w:pPr>
        <w:widowControl w:val="0"/>
        <w:autoSpaceDE w:val="0"/>
        <w:autoSpaceDN w:val="0"/>
        <w:spacing w:after="0" w:line="240" w:lineRule="auto"/>
        <w:ind w:left="107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D46E7">
        <w:rPr>
          <w:rFonts w:ascii="Times New Roman" w:hAnsi="Times New Roman"/>
          <w:b/>
          <w:bCs/>
          <w:sz w:val="24"/>
          <w:szCs w:val="24"/>
        </w:rPr>
        <w:t>МЕТОДИЧЕСКИЕ</w:t>
      </w:r>
      <w:r w:rsidRPr="00AD46E7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AD46E7">
        <w:rPr>
          <w:rFonts w:ascii="Times New Roman" w:hAnsi="Times New Roman"/>
          <w:b/>
          <w:bCs/>
          <w:sz w:val="24"/>
          <w:szCs w:val="24"/>
        </w:rPr>
        <w:t>МАТЕРИАЛЫ</w:t>
      </w:r>
      <w:r w:rsidRPr="00AD46E7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AD46E7">
        <w:rPr>
          <w:rFonts w:ascii="Times New Roman" w:hAnsi="Times New Roman"/>
          <w:b/>
          <w:bCs/>
          <w:sz w:val="24"/>
          <w:szCs w:val="24"/>
        </w:rPr>
        <w:t>ДЛЯ УЧИТЕЛЯ</w:t>
      </w:r>
    </w:p>
    <w:p w:rsidR="00AA4B7E" w:rsidRDefault="00AA4B7E" w:rsidP="00A4420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4B7E" w:rsidRDefault="00AA4B7E" w:rsidP="00A4420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Математика. Рабочие программы. 1 – 4 классы. </w:t>
      </w:r>
    </w:p>
    <w:p w:rsidR="00AA4B7E" w:rsidRDefault="00AA4B7E" w:rsidP="00A4420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Поурочные разработки по математике. 2 класс.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>Ситникова Т.Н., Яценко И.Ф. – М.: М.: ВАКО.</w:t>
      </w:r>
    </w:p>
    <w:p w:rsidR="00AA4B7E" w:rsidRDefault="00AA4B7E" w:rsidP="00A4420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4B7E" w:rsidRDefault="00AA4B7E" w:rsidP="00A44200">
      <w:pPr>
        <w:widowControl w:val="0"/>
        <w:autoSpaceDE w:val="0"/>
        <w:autoSpaceDN w:val="0"/>
        <w:spacing w:after="0" w:line="240" w:lineRule="auto"/>
        <w:ind w:left="384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ЦИФРОВЫЕ</w:t>
      </w:r>
      <w:r>
        <w:rPr>
          <w:rFonts w:ascii="Times New Roman" w:hAnsi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ОБРАЗОВАТЕЛЬНЫЕ</w:t>
      </w:r>
      <w:r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РЕСУРСЫ</w:t>
      </w:r>
      <w:r>
        <w:rPr>
          <w:rFonts w:ascii="Times New Roman" w:hAnsi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РЕСУРСЫ</w:t>
      </w:r>
      <w:r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СЕТИ</w:t>
      </w:r>
      <w:r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ИНТЕРНЕТ</w:t>
      </w:r>
    </w:p>
    <w:p w:rsidR="00AA4B7E" w:rsidRDefault="00AA4B7E" w:rsidP="00A4420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A4B7E" w:rsidRDefault="00AA4B7E" w:rsidP="00A4420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CD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ROM</w:t>
      </w:r>
      <w:r>
        <w:rPr>
          <w:rFonts w:ascii="Times New Roman" w:hAnsi="Times New Roman"/>
          <w:sz w:val="24"/>
          <w:szCs w:val="24"/>
        </w:rPr>
        <w:t>. Электронное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учебнику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«Математика»,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класс,</w:t>
      </w:r>
      <w:r>
        <w:rPr>
          <w:rFonts w:ascii="Times New Roman" w:hAnsi="Times New Roman"/>
          <w:spacing w:val="-57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>авторы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D72AE">
        <w:rPr>
          <w:rFonts w:ascii="Times New Roman" w:hAnsi="Times New Roman"/>
          <w:sz w:val="24"/>
          <w:szCs w:val="24"/>
        </w:rPr>
        <w:t>Мор</w:t>
      </w:r>
      <w:r>
        <w:rPr>
          <w:rFonts w:ascii="Times New Roman" w:hAnsi="Times New Roman"/>
          <w:sz w:val="24"/>
          <w:szCs w:val="24"/>
        </w:rPr>
        <w:t xml:space="preserve">о М.И., Волкова С.И., Степанова </w:t>
      </w:r>
      <w:r w:rsidRPr="009D72AE">
        <w:rPr>
          <w:rFonts w:ascii="Times New Roman" w:hAnsi="Times New Roman"/>
          <w:sz w:val="24"/>
          <w:szCs w:val="24"/>
        </w:rPr>
        <w:t>С.В</w:t>
      </w:r>
      <w:r>
        <w:rPr>
          <w:rFonts w:ascii="Times New Roman" w:hAnsi="Times New Roman"/>
          <w:sz w:val="24"/>
          <w:szCs w:val="24"/>
        </w:rPr>
        <w:t>.</w:t>
      </w:r>
    </w:p>
    <w:p w:rsidR="00AA4B7E" w:rsidRPr="00047640" w:rsidRDefault="00AA4B7E" w:rsidP="00A4420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A4B7E" w:rsidRDefault="00AA4B7E" w:rsidP="00A44200">
      <w:pPr>
        <w:tabs>
          <w:tab w:val="left" w:pos="5472"/>
        </w:tabs>
        <w:rPr>
          <w:rFonts w:ascii="Times New Roman" w:hAnsi="Times New Roman"/>
          <w:sz w:val="24"/>
          <w:szCs w:val="24"/>
        </w:rPr>
      </w:pPr>
    </w:p>
    <w:p w:rsidR="00AA4B7E" w:rsidRDefault="00AA4B7E" w:rsidP="00A44200">
      <w:pPr>
        <w:tabs>
          <w:tab w:val="left" w:pos="547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A4B7E" w:rsidRPr="00047640" w:rsidRDefault="00AA4B7E" w:rsidP="00A44200">
      <w:pPr>
        <w:widowControl w:val="0"/>
        <w:autoSpaceDE w:val="0"/>
        <w:autoSpaceDN w:val="0"/>
        <w:spacing w:before="1" w:after="0" w:line="240" w:lineRule="auto"/>
        <w:ind w:right="-10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МАТЕРИАЛЬНО-ТЕХНИЧЕСКОЕ ОБЕСПЕЧЕНИЕ ОБРАЗОВАТЕЛЬНОГО ПРОЦЕССА</w:t>
      </w:r>
    </w:p>
    <w:p w:rsidR="00AA4B7E" w:rsidRPr="0040537E" w:rsidRDefault="00AA4B7E" w:rsidP="00A44200">
      <w:pPr>
        <w:widowControl w:val="0"/>
        <w:autoSpaceDE w:val="0"/>
        <w:autoSpaceDN w:val="0"/>
        <w:spacing w:before="4" w:after="0" w:line="240" w:lineRule="auto"/>
        <w:ind w:right="338"/>
        <w:rPr>
          <w:rFonts w:ascii="Times New Roman" w:hAnsi="Times New Roman"/>
        </w:rPr>
      </w:pPr>
      <w:r w:rsidRPr="00A44200">
        <w:rPr>
          <w:rFonts w:ascii="Times New Roman" w:hAnsi="Times New Roman"/>
        </w:rPr>
        <w:t xml:space="preserve"> </w:t>
      </w:r>
      <w:r w:rsidRPr="0040537E">
        <w:rPr>
          <w:rFonts w:ascii="Times New Roman" w:hAnsi="Times New Roman"/>
        </w:rPr>
        <w:t>Таблицы к ос</w:t>
      </w:r>
      <w:r>
        <w:rPr>
          <w:rFonts w:ascii="Times New Roman" w:hAnsi="Times New Roman"/>
        </w:rPr>
        <w:t xml:space="preserve">новным разделам </w:t>
      </w:r>
      <w:r w:rsidRPr="0040537E">
        <w:rPr>
          <w:rFonts w:ascii="Times New Roman" w:hAnsi="Times New Roman"/>
        </w:rPr>
        <w:t>материала, содержащегося в программе. Наборы</w:t>
      </w:r>
      <w:r>
        <w:rPr>
          <w:rFonts w:ascii="Times New Roman" w:hAnsi="Times New Roman"/>
        </w:rPr>
        <w:t xml:space="preserve"> </w:t>
      </w:r>
      <w:r w:rsidRPr="0040537E">
        <w:rPr>
          <w:rFonts w:ascii="Times New Roman" w:hAnsi="Times New Roman"/>
          <w:spacing w:val="-46"/>
        </w:rPr>
        <w:t xml:space="preserve"> </w:t>
      </w:r>
      <w:r w:rsidRPr="0040537E">
        <w:rPr>
          <w:rFonts w:ascii="Times New Roman" w:hAnsi="Times New Roman"/>
        </w:rPr>
        <w:t>сюжетных</w:t>
      </w:r>
      <w:r w:rsidRPr="0040537E">
        <w:rPr>
          <w:rFonts w:ascii="Times New Roman" w:hAnsi="Times New Roman"/>
          <w:spacing w:val="-2"/>
        </w:rPr>
        <w:t xml:space="preserve"> </w:t>
      </w:r>
      <w:r w:rsidRPr="0040537E">
        <w:rPr>
          <w:rFonts w:ascii="Times New Roman" w:hAnsi="Times New Roman"/>
        </w:rPr>
        <w:t>(предметных)</w:t>
      </w:r>
      <w:r w:rsidRPr="0040537E">
        <w:rPr>
          <w:rFonts w:ascii="Times New Roman" w:hAnsi="Times New Roman"/>
          <w:spacing w:val="-1"/>
        </w:rPr>
        <w:t xml:space="preserve"> </w:t>
      </w:r>
      <w:r w:rsidRPr="0040537E">
        <w:rPr>
          <w:rFonts w:ascii="Times New Roman" w:hAnsi="Times New Roman"/>
        </w:rPr>
        <w:t>картинок</w:t>
      </w:r>
      <w:r w:rsidRPr="0040537E">
        <w:rPr>
          <w:rFonts w:ascii="Times New Roman" w:hAnsi="Times New Roman"/>
          <w:spacing w:val="1"/>
        </w:rPr>
        <w:t xml:space="preserve"> </w:t>
      </w:r>
      <w:r w:rsidRPr="0040537E">
        <w:rPr>
          <w:rFonts w:ascii="Times New Roman" w:hAnsi="Times New Roman"/>
        </w:rPr>
        <w:t>в</w:t>
      </w:r>
      <w:r w:rsidRPr="0040537E">
        <w:rPr>
          <w:rFonts w:ascii="Times New Roman" w:hAnsi="Times New Roman"/>
          <w:spacing w:val="-4"/>
        </w:rPr>
        <w:t xml:space="preserve"> </w:t>
      </w:r>
      <w:r w:rsidRPr="0040537E">
        <w:rPr>
          <w:rFonts w:ascii="Times New Roman" w:hAnsi="Times New Roman"/>
        </w:rPr>
        <w:t>соответствии</w:t>
      </w:r>
      <w:r w:rsidRPr="0040537E">
        <w:rPr>
          <w:rFonts w:ascii="Times New Roman" w:hAnsi="Times New Roman"/>
          <w:spacing w:val="-1"/>
        </w:rPr>
        <w:t xml:space="preserve"> </w:t>
      </w:r>
      <w:r w:rsidRPr="0040537E">
        <w:rPr>
          <w:rFonts w:ascii="Times New Roman" w:hAnsi="Times New Roman"/>
        </w:rPr>
        <w:t>с</w:t>
      </w:r>
      <w:r w:rsidRPr="0040537E">
        <w:rPr>
          <w:rFonts w:ascii="Times New Roman" w:hAnsi="Times New Roman"/>
          <w:spacing w:val="-1"/>
        </w:rPr>
        <w:t xml:space="preserve"> </w:t>
      </w:r>
      <w:r w:rsidRPr="0040537E">
        <w:rPr>
          <w:rFonts w:ascii="Times New Roman" w:hAnsi="Times New Roman"/>
        </w:rPr>
        <w:t>тематикой</w:t>
      </w:r>
      <w:r>
        <w:rPr>
          <w:rFonts w:ascii="Times New Roman" w:hAnsi="Times New Roman"/>
        </w:rPr>
        <w:t>.</w:t>
      </w:r>
    </w:p>
    <w:p w:rsidR="00AA4B7E" w:rsidRPr="0040537E" w:rsidRDefault="00AA4B7E" w:rsidP="00AF710F">
      <w:pPr>
        <w:widowControl w:val="0"/>
        <w:autoSpaceDE w:val="0"/>
        <w:autoSpaceDN w:val="0"/>
        <w:spacing w:before="198"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0537E">
        <w:rPr>
          <w:rFonts w:ascii="Times New Roman" w:hAnsi="Times New Roman"/>
          <w:b/>
          <w:bCs/>
          <w:sz w:val="24"/>
          <w:szCs w:val="24"/>
        </w:rPr>
        <w:t>ОБОРУДОВАНИЕ</w:t>
      </w:r>
      <w:r w:rsidRPr="0040537E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Pr="0040537E">
        <w:rPr>
          <w:rFonts w:ascii="Times New Roman" w:hAnsi="Times New Roman"/>
          <w:b/>
          <w:bCs/>
          <w:sz w:val="24"/>
          <w:szCs w:val="24"/>
        </w:rPr>
        <w:t>ДЛЯ</w:t>
      </w:r>
      <w:r w:rsidRPr="0040537E">
        <w:rPr>
          <w:rFonts w:ascii="Times New Roman" w:hAnsi="Times New Roman"/>
          <w:b/>
          <w:bCs/>
          <w:spacing w:val="-4"/>
          <w:sz w:val="24"/>
          <w:szCs w:val="24"/>
        </w:rPr>
        <w:t xml:space="preserve"> </w:t>
      </w:r>
      <w:r w:rsidRPr="0040537E">
        <w:rPr>
          <w:rFonts w:ascii="Times New Roman" w:hAnsi="Times New Roman"/>
          <w:b/>
          <w:bCs/>
          <w:sz w:val="24"/>
          <w:szCs w:val="24"/>
        </w:rPr>
        <w:t>ПРОВЕДЕНИЯ</w:t>
      </w:r>
      <w:r w:rsidRPr="0040537E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Pr="0040537E">
        <w:rPr>
          <w:rFonts w:ascii="Times New Roman" w:hAnsi="Times New Roman"/>
          <w:b/>
          <w:bCs/>
          <w:sz w:val="24"/>
          <w:szCs w:val="24"/>
        </w:rPr>
        <w:t>ПРАКТИЧЕСКИХ</w:t>
      </w:r>
      <w:r w:rsidRPr="0040537E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Pr="0040537E">
        <w:rPr>
          <w:rFonts w:ascii="Times New Roman" w:hAnsi="Times New Roman"/>
          <w:b/>
          <w:bCs/>
          <w:sz w:val="24"/>
          <w:szCs w:val="24"/>
        </w:rPr>
        <w:t>РАБОТ</w:t>
      </w:r>
    </w:p>
    <w:p w:rsidR="00AA4B7E" w:rsidRDefault="00AA4B7E" w:rsidP="00A44200">
      <w:pPr>
        <w:widowControl w:val="0"/>
        <w:tabs>
          <w:tab w:val="left" w:pos="180"/>
          <w:tab w:val="left" w:pos="1102"/>
        </w:tabs>
        <w:autoSpaceDE w:val="0"/>
        <w:autoSpaceDN w:val="0"/>
        <w:spacing w:after="0" w:line="240" w:lineRule="auto"/>
        <w:rPr>
          <w:rFonts w:ascii="Times New Roman" w:hAnsi="Times New Roman"/>
        </w:rPr>
      </w:pPr>
    </w:p>
    <w:p w:rsidR="00AA4B7E" w:rsidRPr="006C5DA7" w:rsidRDefault="00AA4B7E" w:rsidP="00A44200">
      <w:pPr>
        <w:widowControl w:val="0"/>
        <w:numPr>
          <w:ilvl w:val="0"/>
          <w:numId w:val="1"/>
        </w:numPr>
        <w:tabs>
          <w:tab w:val="left" w:pos="18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6C5DA7">
        <w:rPr>
          <w:rFonts w:ascii="Times New Roman" w:hAnsi="Times New Roman"/>
          <w:color w:val="000000"/>
          <w:sz w:val="24"/>
          <w:szCs w:val="24"/>
          <w:lang w:eastAsia="ru-RU"/>
        </w:rPr>
        <w:t>Касса чисел</w:t>
      </w:r>
    </w:p>
    <w:p w:rsidR="00AA4B7E" w:rsidRPr="006C5DA7" w:rsidRDefault="00AA4B7E" w:rsidP="00A44200">
      <w:pPr>
        <w:widowControl w:val="0"/>
        <w:numPr>
          <w:ilvl w:val="0"/>
          <w:numId w:val="1"/>
        </w:numPr>
        <w:tabs>
          <w:tab w:val="left" w:pos="180"/>
          <w:tab w:val="left" w:pos="105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C5DA7">
        <w:rPr>
          <w:rFonts w:ascii="Times New Roman" w:hAnsi="Times New Roman"/>
          <w:sz w:val="24"/>
          <w:szCs w:val="24"/>
        </w:rPr>
        <w:t xml:space="preserve"> </w:t>
      </w:r>
      <w:r w:rsidRPr="006C5DA7">
        <w:rPr>
          <w:rFonts w:ascii="Times New Roman" w:hAnsi="Times New Roman"/>
          <w:color w:val="000000"/>
          <w:sz w:val="24"/>
          <w:szCs w:val="24"/>
          <w:lang w:eastAsia="ru-RU"/>
        </w:rPr>
        <w:t>Плакат «Цифры и счёт»</w:t>
      </w:r>
    </w:p>
    <w:p w:rsidR="00AA4B7E" w:rsidRPr="006C5DA7" w:rsidRDefault="00AA4B7E" w:rsidP="00A44200">
      <w:pPr>
        <w:widowControl w:val="0"/>
        <w:numPr>
          <w:ilvl w:val="0"/>
          <w:numId w:val="1"/>
        </w:numPr>
        <w:tabs>
          <w:tab w:val="left" w:pos="180"/>
          <w:tab w:val="left" w:pos="105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C5DA7">
        <w:rPr>
          <w:rFonts w:ascii="Times New Roman" w:hAnsi="Times New Roman"/>
          <w:color w:val="181818"/>
          <w:sz w:val="24"/>
          <w:szCs w:val="24"/>
        </w:rPr>
        <w:t xml:space="preserve"> Модель часов</w:t>
      </w:r>
    </w:p>
    <w:p w:rsidR="00AA4B7E" w:rsidRPr="00AD46E7" w:rsidRDefault="00AA4B7E" w:rsidP="00A44200">
      <w:pPr>
        <w:widowControl w:val="0"/>
        <w:numPr>
          <w:ilvl w:val="0"/>
          <w:numId w:val="1"/>
        </w:numPr>
        <w:tabs>
          <w:tab w:val="left" w:pos="180"/>
          <w:tab w:val="left" w:pos="105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C5DA7">
        <w:rPr>
          <w:rFonts w:ascii="Times New Roman" w:hAnsi="Times New Roman"/>
          <w:sz w:val="24"/>
          <w:szCs w:val="24"/>
        </w:rPr>
        <w:t xml:space="preserve"> </w:t>
      </w:r>
      <w:r w:rsidRPr="00AD46E7">
        <w:rPr>
          <w:rFonts w:ascii="Times New Roman" w:hAnsi="Times New Roman"/>
          <w:sz w:val="24"/>
          <w:szCs w:val="24"/>
        </w:rPr>
        <w:t>Классная</w:t>
      </w:r>
      <w:r w:rsidRPr="00AD46E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D46E7">
        <w:rPr>
          <w:rFonts w:ascii="Times New Roman" w:hAnsi="Times New Roman"/>
          <w:sz w:val="24"/>
          <w:szCs w:val="24"/>
        </w:rPr>
        <w:t>магнитная</w:t>
      </w:r>
      <w:r w:rsidRPr="00AD46E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D46E7">
        <w:rPr>
          <w:rFonts w:ascii="Times New Roman" w:hAnsi="Times New Roman"/>
          <w:sz w:val="24"/>
          <w:szCs w:val="24"/>
        </w:rPr>
        <w:t>доска.</w:t>
      </w:r>
    </w:p>
    <w:p w:rsidR="00AA4B7E" w:rsidRPr="00AD46E7" w:rsidRDefault="00AA4B7E" w:rsidP="00A44200">
      <w:pPr>
        <w:widowControl w:val="0"/>
        <w:numPr>
          <w:ilvl w:val="0"/>
          <w:numId w:val="1"/>
        </w:numPr>
        <w:tabs>
          <w:tab w:val="left" w:pos="180"/>
          <w:tab w:val="left" w:pos="1102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D46E7">
        <w:rPr>
          <w:rFonts w:ascii="Times New Roman" w:hAnsi="Times New Roman"/>
          <w:sz w:val="24"/>
          <w:szCs w:val="24"/>
        </w:rPr>
        <w:t>Настенная</w:t>
      </w:r>
      <w:r w:rsidRPr="00AD46E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D46E7">
        <w:rPr>
          <w:rFonts w:ascii="Times New Roman" w:hAnsi="Times New Roman"/>
          <w:sz w:val="24"/>
          <w:szCs w:val="24"/>
        </w:rPr>
        <w:t>доска</w:t>
      </w:r>
      <w:r w:rsidRPr="00AD46E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D46E7">
        <w:rPr>
          <w:rFonts w:ascii="Times New Roman" w:hAnsi="Times New Roman"/>
          <w:sz w:val="24"/>
          <w:szCs w:val="24"/>
        </w:rPr>
        <w:t>с</w:t>
      </w:r>
      <w:r w:rsidRPr="00AD46E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D46E7">
        <w:rPr>
          <w:rFonts w:ascii="Times New Roman" w:hAnsi="Times New Roman"/>
          <w:sz w:val="24"/>
          <w:szCs w:val="24"/>
        </w:rPr>
        <w:t>приспособлением</w:t>
      </w:r>
      <w:r w:rsidRPr="00AD46E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D46E7">
        <w:rPr>
          <w:rFonts w:ascii="Times New Roman" w:hAnsi="Times New Roman"/>
          <w:sz w:val="24"/>
          <w:szCs w:val="24"/>
        </w:rPr>
        <w:t>для</w:t>
      </w:r>
      <w:r w:rsidRPr="00AD46E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D46E7">
        <w:rPr>
          <w:rFonts w:ascii="Times New Roman" w:hAnsi="Times New Roman"/>
          <w:sz w:val="24"/>
          <w:szCs w:val="24"/>
        </w:rPr>
        <w:t>крепления</w:t>
      </w:r>
      <w:r w:rsidRPr="00AD46E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D46E7">
        <w:rPr>
          <w:rFonts w:ascii="Times New Roman" w:hAnsi="Times New Roman"/>
          <w:sz w:val="24"/>
          <w:szCs w:val="24"/>
        </w:rPr>
        <w:t>картинок.</w:t>
      </w:r>
    </w:p>
    <w:p w:rsidR="00AA4B7E" w:rsidRPr="00AD46E7" w:rsidRDefault="00AA4B7E" w:rsidP="00A44200">
      <w:pPr>
        <w:widowControl w:val="0"/>
        <w:numPr>
          <w:ilvl w:val="0"/>
          <w:numId w:val="1"/>
        </w:numPr>
        <w:tabs>
          <w:tab w:val="left" w:pos="180"/>
          <w:tab w:val="left" w:pos="1102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D46E7">
        <w:rPr>
          <w:rFonts w:ascii="Times New Roman" w:hAnsi="Times New Roman"/>
          <w:sz w:val="24"/>
          <w:szCs w:val="24"/>
        </w:rPr>
        <w:t>Колонки</w:t>
      </w:r>
    </w:p>
    <w:p w:rsidR="00AA4B7E" w:rsidRPr="006C5DA7" w:rsidRDefault="00AA4B7E" w:rsidP="00A44200">
      <w:pPr>
        <w:widowControl w:val="0"/>
        <w:numPr>
          <w:ilvl w:val="0"/>
          <w:numId w:val="1"/>
        </w:numPr>
        <w:tabs>
          <w:tab w:val="left" w:pos="180"/>
          <w:tab w:val="left" w:pos="105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D46E7">
        <w:rPr>
          <w:rFonts w:ascii="Times New Roman" w:hAnsi="Times New Roman"/>
          <w:sz w:val="24"/>
          <w:szCs w:val="24"/>
        </w:rPr>
        <w:t xml:space="preserve"> Компьютер</w:t>
      </w:r>
    </w:p>
    <w:p w:rsidR="00AA4B7E" w:rsidRPr="006C5DA7" w:rsidRDefault="00AA4B7E" w:rsidP="00A44200">
      <w:pPr>
        <w:widowControl w:val="0"/>
        <w:numPr>
          <w:ilvl w:val="0"/>
          <w:numId w:val="1"/>
        </w:numPr>
        <w:tabs>
          <w:tab w:val="left" w:pos="180"/>
          <w:tab w:val="left" w:pos="105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C5DA7">
        <w:rPr>
          <w:rFonts w:ascii="Times New Roman" w:hAnsi="Times New Roman"/>
          <w:sz w:val="24"/>
          <w:szCs w:val="24"/>
        </w:rPr>
        <w:t xml:space="preserve"> </w:t>
      </w:r>
      <w:r w:rsidRPr="006C5DA7">
        <w:rPr>
          <w:rFonts w:ascii="Times New Roman" w:hAnsi="Times New Roman"/>
          <w:color w:val="000000"/>
          <w:sz w:val="24"/>
          <w:szCs w:val="24"/>
          <w:lang w:eastAsia="ru-RU"/>
        </w:rPr>
        <w:t>Демонстрационная линейка</w:t>
      </w:r>
    </w:p>
    <w:p w:rsidR="00AA4B7E" w:rsidRPr="006C5DA7" w:rsidRDefault="00AA4B7E" w:rsidP="00A44200">
      <w:pPr>
        <w:widowControl w:val="0"/>
        <w:numPr>
          <w:ilvl w:val="0"/>
          <w:numId w:val="1"/>
        </w:numPr>
        <w:tabs>
          <w:tab w:val="left" w:pos="180"/>
          <w:tab w:val="left" w:pos="105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C5DA7">
        <w:rPr>
          <w:rFonts w:ascii="Times New Roman" w:hAnsi="Times New Roman"/>
          <w:sz w:val="24"/>
          <w:szCs w:val="24"/>
        </w:rPr>
        <w:t xml:space="preserve"> </w:t>
      </w:r>
      <w:r w:rsidRPr="006C5DA7">
        <w:rPr>
          <w:rFonts w:ascii="Times New Roman" w:hAnsi="Times New Roman"/>
          <w:color w:val="000000"/>
          <w:sz w:val="24"/>
          <w:szCs w:val="24"/>
          <w:lang w:eastAsia="ru-RU"/>
        </w:rPr>
        <w:t>Демонстрационный чертёжный треугольник</w:t>
      </w:r>
    </w:p>
    <w:p w:rsidR="00AA4B7E" w:rsidRPr="006C5DA7" w:rsidRDefault="00AA4B7E" w:rsidP="00A44200">
      <w:pPr>
        <w:widowControl w:val="0"/>
        <w:numPr>
          <w:ilvl w:val="0"/>
          <w:numId w:val="1"/>
        </w:numPr>
        <w:tabs>
          <w:tab w:val="left" w:pos="180"/>
          <w:tab w:val="left" w:pos="36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C5DA7">
        <w:rPr>
          <w:rFonts w:ascii="Times New Roman" w:hAnsi="Times New Roman"/>
          <w:color w:val="000000"/>
          <w:sz w:val="24"/>
          <w:szCs w:val="24"/>
          <w:lang w:eastAsia="ru-RU"/>
        </w:rPr>
        <w:t>Демонстрационный циркуль</w:t>
      </w:r>
    </w:p>
    <w:p w:rsidR="00AA4B7E" w:rsidRPr="006C5DA7" w:rsidRDefault="00AA4B7E" w:rsidP="00A44200">
      <w:pPr>
        <w:tabs>
          <w:tab w:val="left" w:pos="180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A4B7E" w:rsidRPr="0017350A" w:rsidRDefault="00AA4B7E">
      <w:pPr>
        <w:rPr>
          <w:lang w:val="en-US"/>
        </w:rPr>
      </w:pPr>
    </w:p>
    <w:sectPr w:rsidR="00AA4B7E" w:rsidRPr="0017350A" w:rsidSect="00A44200">
      <w:pgSz w:w="11906" w:h="16838"/>
      <w:pgMar w:top="719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B7E" w:rsidRDefault="00AA4B7E" w:rsidP="00782EFC">
      <w:pPr>
        <w:spacing w:after="0" w:line="240" w:lineRule="auto"/>
      </w:pPr>
      <w:r>
        <w:separator/>
      </w:r>
    </w:p>
  </w:endnote>
  <w:endnote w:type="continuationSeparator" w:id="0">
    <w:p w:rsidR="00AA4B7E" w:rsidRDefault="00AA4B7E" w:rsidP="00782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B7E" w:rsidRDefault="00AA4B7E" w:rsidP="00782EFC">
      <w:pPr>
        <w:spacing w:after="0" w:line="240" w:lineRule="auto"/>
      </w:pPr>
      <w:r>
        <w:separator/>
      </w:r>
    </w:p>
  </w:footnote>
  <w:footnote w:type="continuationSeparator" w:id="0">
    <w:p w:rsidR="00AA4B7E" w:rsidRDefault="00AA4B7E" w:rsidP="00782E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2582B"/>
    <w:multiLevelType w:val="hybridMultilevel"/>
    <w:tmpl w:val="54387ADE"/>
    <w:lvl w:ilvl="0" w:tplc="18364A0C">
      <w:start w:val="1"/>
      <w:numFmt w:val="decimal"/>
      <w:lvlText w:val="%1."/>
      <w:lvlJc w:val="left"/>
      <w:pPr>
        <w:ind w:left="1101" w:hanging="221"/>
      </w:pPr>
      <w:rPr>
        <w:rFonts w:ascii="Cambria" w:eastAsia="Times New Roman" w:hAnsi="Cambria" w:cs="Cambria" w:hint="default"/>
        <w:w w:val="100"/>
        <w:sz w:val="22"/>
        <w:szCs w:val="22"/>
      </w:rPr>
    </w:lvl>
    <w:lvl w:ilvl="1" w:tplc="22C09B64">
      <w:numFmt w:val="bullet"/>
      <w:lvlText w:val="•"/>
      <w:lvlJc w:val="left"/>
      <w:pPr>
        <w:ind w:left="2093" w:hanging="221"/>
      </w:pPr>
      <w:rPr>
        <w:rFonts w:hint="default"/>
      </w:rPr>
    </w:lvl>
    <w:lvl w:ilvl="2" w:tplc="F95034AE">
      <w:numFmt w:val="bullet"/>
      <w:lvlText w:val="•"/>
      <w:lvlJc w:val="left"/>
      <w:pPr>
        <w:ind w:left="3087" w:hanging="221"/>
      </w:pPr>
      <w:rPr>
        <w:rFonts w:hint="default"/>
      </w:rPr>
    </w:lvl>
    <w:lvl w:ilvl="3" w:tplc="61624476">
      <w:numFmt w:val="bullet"/>
      <w:lvlText w:val="•"/>
      <w:lvlJc w:val="left"/>
      <w:pPr>
        <w:ind w:left="4081" w:hanging="221"/>
      </w:pPr>
      <w:rPr>
        <w:rFonts w:hint="default"/>
      </w:rPr>
    </w:lvl>
    <w:lvl w:ilvl="4" w:tplc="B368156C">
      <w:numFmt w:val="bullet"/>
      <w:lvlText w:val="•"/>
      <w:lvlJc w:val="left"/>
      <w:pPr>
        <w:ind w:left="5075" w:hanging="221"/>
      </w:pPr>
      <w:rPr>
        <w:rFonts w:hint="default"/>
      </w:rPr>
    </w:lvl>
    <w:lvl w:ilvl="5" w:tplc="21063302">
      <w:numFmt w:val="bullet"/>
      <w:lvlText w:val="•"/>
      <w:lvlJc w:val="left"/>
      <w:pPr>
        <w:ind w:left="6069" w:hanging="221"/>
      </w:pPr>
      <w:rPr>
        <w:rFonts w:hint="default"/>
      </w:rPr>
    </w:lvl>
    <w:lvl w:ilvl="6" w:tplc="45FA0570">
      <w:numFmt w:val="bullet"/>
      <w:lvlText w:val="•"/>
      <w:lvlJc w:val="left"/>
      <w:pPr>
        <w:ind w:left="7063" w:hanging="221"/>
      </w:pPr>
      <w:rPr>
        <w:rFonts w:hint="default"/>
      </w:rPr>
    </w:lvl>
    <w:lvl w:ilvl="7" w:tplc="D4DC7432">
      <w:numFmt w:val="bullet"/>
      <w:lvlText w:val="•"/>
      <w:lvlJc w:val="left"/>
      <w:pPr>
        <w:ind w:left="8057" w:hanging="221"/>
      </w:pPr>
      <w:rPr>
        <w:rFonts w:hint="default"/>
      </w:rPr>
    </w:lvl>
    <w:lvl w:ilvl="8" w:tplc="34946078">
      <w:numFmt w:val="bullet"/>
      <w:lvlText w:val="•"/>
      <w:lvlJc w:val="left"/>
      <w:pPr>
        <w:ind w:left="9051" w:hanging="22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7D0"/>
    <w:rsid w:val="00047640"/>
    <w:rsid w:val="000741DE"/>
    <w:rsid w:val="001700BD"/>
    <w:rsid w:val="0017350A"/>
    <w:rsid w:val="001E228C"/>
    <w:rsid w:val="001F3CA9"/>
    <w:rsid w:val="00275A20"/>
    <w:rsid w:val="00363827"/>
    <w:rsid w:val="00380A5F"/>
    <w:rsid w:val="0040537E"/>
    <w:rsid w:val="0041572A"/>
    <w:rsid w:val="004234AC"/>
    <w:rsid w:val="004506F0"/>
    <w:rsid w:val="00467142"/>
    <w:rsid w:val="00557177"/>
    <w:rsid w:val="00605727"/>
    <w:rsid w:val="00664418"/>
    <w:rsid w:val="006C5DA7"/>
    <w:rsid w:val="00703148"/>
    <w:rsid w:val="007063E7"/>
    <w:rsid w:val="0077163E"/>
    <w:rsid w:val="00782EFC"/>
    <w:rsid w:val="00793463"/>
    <w:rsid w:val="007F3C77"/>
    <w:rsid w:val="0085349F"/>
    <w:rsid w:val="00886D75"/>
    <w:rsid w:val="008D24DF"/>
    <w:rsid w:val="00975D83"/>
    <w:rsid w:val="009C7394"/>
    <w:rsid w:val="009D72AE"/>
    <w:rsid w:val="00A0257C"/>
    <w:rsid w:val="00A1765F"/>
    <w:rsid w:val="00A20737"/>
    <w:rsid w:val="00A2182F"/>
    <w:rsid w:val="00A44200"/>
    <w:rsid w:val="00A86C87"/>
    <w:rsid w:val="00AA4B7E"/>
    <w:rsid w:val="00AB2362"/>
    <w:rsid w:val="00AD46E7"/>
    <w:rsid w:val="00AF710F"/>
    <w:rsid w:val="00B80C19"/>
    <w:rsid w:val="00C3020E"/>
    <w:rsid w:val="00C32B0D"/>
    <w:rsid w:val="00C40E35"/>
    <w:rsid w:val="00CB1D28"/>
    <w:rsid w:val="00CE4262"/>
    <w:rsid w:val="00D11B5C"/>
    <w:rsid w:val="00D74A69"/>
    <w:rsid w:val="00DE318F"/>
    <w:rsid w:val="00E867D0"/>
    <w:rsid w:val="00E91D1E"/>
    <w:rsid w:val="00EA1F05"/>
    <w:rsid w:val="00F8043E"/>
    <w:rsid w:val="00F957B3"/>
    <w:rsid w:val="00FC6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63E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82EFC"/>
    <w:pPr>
      <w:keepNext/>
      <w:keepLines/>
      <w:spacing w:before="480" w:after="20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82EFC"/>
    <w:pPr>
      <w:keepNext/>
      <w:keepLines/>
      <w:spacing w:before="200" w:after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82EFC"/>
    <w:pPr>
      <w:keepNext/>
      <w:keepLines/>
      <w:spacing w:before="200" w:after="200" w:line="276" w:lineRule="auto"/>
      <w:outlineLvl w:val="2"/>
    </w:pPr>
    <w:rPr>
      <w:rFonts w:ascii="Cambria" w:hAnsi="Cambria"/>
      <w:b/>
      <w:bCs/>
      <w:color w:val="4F81BD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82EFC"/>
    <w:pPr>
      <w:keepNext/>
      <w:keepLines/>
      <w:spacing w:before="200" w:after="200" w:line="276" w:lineRule="auto"/>
      <w:outlineLvl w:val="3"/>
    </w:pPr>
    <w:rPr>
      <w:rFonts w:ascii="Cambria" w:hAnsi="Cambria"/>
      <w:b/>
      <w:bCs/>
      <w:i/>
      <w:iCs/>
      <w:color w:val="4F81BD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82EFC"/>
    <w:rPr>
      <w:rFonts w:ascii="Cambria" w:hAnsi="Cambria" w:cs="Times New Roman"/>
      <w:b/>
      <w:bCs/>
      <w:color w:val="365F91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82EFC"/>
    <w:rPr>
      <w:rFonts w:ascii="Cambria" w:hAnsi="Cambria" w:cs="Times New Roman"/>
      <w:b/>
      <w:bCs/>
      <w:color w:val="4F81BD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82EFC"/>
    <w:rPr>
      <w:rFonts w:ascii="Cambria" w:hAnsi="Cambria" w:cs="Times New Roman"/>
      <w:b/>
      <w:bCs/>
      <w:color w:val="4F81BD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82EFC"/>
    <w:rPr>
      <w:rFonts w:ascii="Cambria" w:hAnsi="Cambria" w:cs="Times New Roman"/>
      <w:b/>
      <w:bCs/>
      <w:i/>
      <w:iCs/>
      <w:color w:val="4F81BD"/>
      <w:lang w:val="en-US"/>
    </w:rPr>
  </w:style>
  <w:style w:type="paragraph" w:styleId="Header">
    <w:name w:val="header"/>
    <w:basedOn w:val="Normal"/>
    <w:link w:val="HeaderChar"/>
    <w:uiPriority w:val="99"/>
    <w:rsid w:val="00782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82EF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82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82EFC"/>
    <w:rPr>
      <w:rFonts w:cs="Times New Roman"/>
    </w:rPr>
  </w:style>
  <w:style w:type="paragraph" w:styleId="Subtitle">
    <w:name w:val="Subtitle"/>
    <w:basedOn w:val="Normal"/>
    <w:next w:val="Normal"/>
    <w:link w:val="SubtitleChar"/>
    <w:uiPriority w:val="99"/>
    <w:qFormat/>
    <w:rsid w:val="00782EFC"/>
    <w:pPr>
      <w:numPr>
        <w:ilvl w:val="1"/>
      </w:numPr>
      <w:spacing w:after="200" w:line="276" w:lineRule="auto"/>
      <w:ind w:left="86"/>
    </w:pPr>
    <w:rPr>
      <w:rFonts w:ascii="Cambria" w:hAnsi="Cambria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82EFC"/>
    <w:rPr>
      <w:rFonts w:ascii="Cambria" w:hAnsi="Cambria" w:cs="Times New Roman"/>
      <w:i/>
      <w:iCs/>
      <w:color w:val="4F81BD"/>
      <w:spacing w:val="15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782EFC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782EFC"/>
    <w:rPr>
      <w:rFonts w:ascii="Cambria" w:hAnsi="Cambria" w:cs="Times New Roman"/>
      <w:color w:val="17365D"/>
      <w:spacing w:val="5"/>
      <w:kern w:val="28"/>
      <w:sz w:val="52"/>
      <w:szCs w:val="52"/>
      <w:lang w:val="en-US"/>
    </w:rPr>
  </w:style>
  <w:style w:type="character" w:styleId="Hyperlink">
    <w:name w:val="Hyperlink"/>
    <w:basedOn w:val="DefaultParagraphFont"/>
    <w:uiPriority w:val="99"/>
    <w:rsid w:val="00CB1D28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21</Pages>
  <Words>6307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dcterms:created xsi:type="dcterms:W3CDTF">2023-08-30T11:38:00Z</dcterms:created>
  <dcterms:modified xsi:type="dcterms:W3CDTF">2024-09-24T06:07:00Z</dcterms:modified>
</cp:coreProperties>
</file>